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0006E" w14:textId="1702F9A4" w:rsidR="00316438" w:rsidRDefault="00AB7558" w:rsidP="00EF4331">
      <w:pPr>
        <w:spacing w:after="1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82FB588" wp14:editId="1C6D6838">
                <wp:simplePos x="0" y="0"/>
                <wp:positionH relativeFrom="column">
                  <wp:posOffset>1114425</wp:posOffset>
                </wp:positionH>
                <wp:positionV relativeFrom="paragraph">
                  <wp:posOffset>15875</wp:posOffset>
                </wp:positionV>
                <wp:extent cx="3571875" cy="2400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571875" cy="2400300"/>
                        </a:xfrm>
                        <a:prstGeom prst="rect">
                          <a:avLst/>
                        </a:prstGeom>
                        <a:solidFill>
                          <a:schemeClr val="lt1"/>
                        </a:solidFill>
                        <a:ln w="6350">
                          <a:noFill/>
                        </a:ln>
                      </wps:spPr>
                      <wps:txbx>
                        <w:txbxContent>
                          <w:p w14:paraId="32A1963C" w14:textId="3341A005" w:rsidR="00623E7B" w:rsidRPr="00AB7558" w:rsidRDefault="00623E7B" w:rsidP="00AB7558">
                            <w:pPr>
                              <w:jc w:val="center"/>
                            </w:pPr>
                            <w:r w:rsidRPr="00AB7558">
                              <w:rPr>
                                <w:noProof/>
                              </w:rPr>
                              <w:drawing>
                                <wp:inline distT="0" distB="0" distL="0" distR="0" wp14:anchorId="77A4A45F" wp14:editId="56EEE123">
                                  <wp:extent cx="3228975" cy="222853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PES_logo_in_color_with_fade_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1377" cy="22370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FB588" id="_x0000_t202" coordsize="21600,21600" o:spt="202" path="m,l,21600r21600,l21600,xe">
                <v:stroke joinstyle="miter"/>
                <v:path gradientshapeok="t" o:connecttype="rect"/>
              </v:shapetype>
              <v:shape id="Text Box 2" o:spid="_x0000_s1026" type="#_x0000_t202" style="position:absolute;margin-left:87.75pt;margin-top:1.25pt;width:281.2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" fillcolor="white [3201]" stroked="f" strokeweight=".5pt">
                <v:textbox>
                  <w:txbxContent>
                    <w:p w14:paraId="32A1963C" w14:textId="3341A005" w:rsidR="00623E7B" w:rsidRPr="00AB7558" w:rsidRDefault="00623E7B" w:rsidP="00AB7558">
                      <w:pPr>
                        <w:jc w:val="center"/>
                      </w:pPr>
                      <w:r w:rsidRPr="00AB7558">
                        <w:rPr>
                          <w:noProof/>
                        </w:rPr>
                        <w:drawing>
                          <wp:inline distT="0" distB="0" distL="0" distR="0" wp14:anchorId="77A4A45F" wp14:editId="56EEE123">
                            <wp:extent cx="3228975" cy="222853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PES_logo_in_color_with_fade_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1377" cy="2237091"/>
                                    </a:xfrm>
                                    <a:prstGeom prst="rect">
                                      <a:avLst/>
                                    </a:prstGeom>
                                  </pic:spPr>
                                </pic:pic>
                              </a:graphicData>
                            </a:graphic>
                          </wp:inline>
                        </w:drawing>
                      </w:r>
                    </w:p>
                  </w:txbxContent>
                </v:textbox>
              </v:shape>
            </w:pict>
          </mc:Fallback>
        </mc:AlternateContent>
      </w:r>
    </w:p>
    <w:p w14:paraId="116D4F0F" w14:textId="77777777" w:rsidR="00316438" w:rsidRDefault="00316438" w:rsidP="00EF4331">
      <w:pPr>
        <w:spacing w:after="120"/>
        <w:rPr>
          <w:rFonts w:ascii="Times New Roman" w:eastAsia="Times New Roman" w:hAnsi="Times New Roman" w:cs="Times New Roman"/>
          <w:sz w:val="20"/>
          <w:szCs w:val="20"/>
        </w:rPr>
      </w:pPr>
    </w:p>
    <w:p w14:paraId="297EB6C9" w14:textId="77777777" w:rsidR="00316438" w:rsidRDefault="00316438" w:rsidP="00EF4331">
      <w:pPr>
        <w:spacing w:after="120"/>
        <w:rPr>
          <w:rFonts w:ascii="Times New Roman" w:eastAsia="Times New Roman" w:hAnsi="Times New Roman" w:cs="Times New Roman"/>
          <w:sz w:val="20"/>
          <w:szCs w:val="20"/>
        </w:rPr>
      </w:pPr>
    </w:p>
    <w:p w14:paraId="7D3709AB" w14:textId="77777777" w:rsidR="00316438" w:rsidRDefault="00316438" w:rsidP="00EF4331">
      <w:pPr>
        <w:spacing w:after="120"/>
        <w:rPr>
          <w:rFonts w:ascii="Times New Roman" w:eastAsia="Times New Roman" w:hAnsi="Times New Roman" w:cs="Times New Roman"/>
          <w:sz w:val="20"/>
          <w:szCs w:val="20"/>
        </w:rPr>
      </w:pPr>
    </w:p>
    <w:p w14:paraId="437ADE5B" w14:textId="77777777" w:rsidR="00316438" w:rsidRDefault="00316438" w:rsidP="00EF4331">
      <w:pPr>
        <w:spacing w:after="120"/>
        <w:rPr>
          <w:rFonts w:ascii="Times New Roman" w:eastAsia="Times New Roman" w:hAnsi="Times New Roman" w:cs="Times New Roman"/>
          <w:sz w:val="20"/>
          <w:szCs w:val="20"/>
        </w:rPr>
      </w:pPr>
    </w:p>
    <w:p w14:paraId="5BB11F00" w14:textId="77777777" w:rsidR="00316438" w:rsidRDefault="00316438" w:rsidP="00EF4331">
      <w:pPr>
        <w:spacing w:after="120"/>
        <w:rPr>
          <w:rFonts w:ascii="Times New Roman" w:eastAsia="Times New Roman" w:hAnsi="Times New Roman" w:cs="Times New Roman"/>
          <w:sz w:val="20"/>
          <w:szCs w:val="20"/>
        </w:rPr>
      </w:pPr>
    </w:p>
    <w:p w14:paraId="34FF29F4" w14:textId="77777777" w:rsidR="00316438" w:rsidRDefault="00316438" w:rsidP="00EF4331">
      <w:pPr>
        <w:spacing w:after="120"/>
        <w:rPr>
          <w:rFonts w:ascii="Times New Roman" w:eastAsia="Times New Roman" w:hAnsi="Times New Roman" w:cs="Times New Roman"/>
          <w:sz w:val="20"/>
          <w:szCs w:val="20"/>
        </w:rPr>
      </w:pPr>
    </w:p>
    <w:p w14:paraId="3BF93F25" w14:textId="77777777" w:rsidR="00316438" w:rsidRDefault="00316438" w:rsidP="00EF4331">
      <w:pPr>
        <w:spacing w:after="120"/>
        <w:rPr>
          <w:rFonts w:ascii="Times New Roman" w:eastAsia="Times New Roman" w:hAnsi="Times New Roman" w:cs="Times New Roman"/>
          <w:sz w:val="20"/>
          <w:szCs w:val="20"/>
        </w:rPr>
      </w:pPr>
    </w:p>
    <w:p w14:paraId="63F84F8C" w14:textId="77777777" w:rsidR="00316438" w:rsidRDefault="00316438" w:rsidP="00EF4331">
      <w:pPr>
        <w:spacing w:after="120"/>
        <w:rPr>
          <w:rFonts w:ascii="Times New Roman" w:eastAsia="Times New Roman" w:hAnsi="Times New Roman" w:cs="Times New Roman"/>
          <w:sz w:val="20"/>
          <w:szCs w:val="20"/>
        </w:rPr>
      </w:pPr>
    </w:p>
    <w:p w14:paraId="48109749" w14:textId="77777777" w:rsidR="00316438" w:rsidRDefault="00316438" w:rsidP="00EF4331">
      <w:pPr>
        <w:spacing w:after="120"/>
        <w:rPr>
          <w:rFonts w:ascii="Times New Roman" w:eastAsia="Times New Roman" w:hAnsi="Times New Roman" w:cs="Times New Roman"/>
          <w:sz w:val="20"/>
          <w:szCs w:val="20"/>
        </w:rPr>
      </w:pPr>
    </w:p>
    <w:p w14:paraId="3F8894CD" w14:textId="77777777" w:rsidR="00316438" w:rsidRDefault="00316438" w:rsidP="00EF4331">
      <w:pPr>
        <w:spacing w:after="120"/>
        <w:rPr>
          <w:rFonts w:ascii="Times New Roman" w:eastAsia="Times New Roman" w:hAnsi="Times New Roman" w:cs="Times New Roman"/>
          <w:sz w:val="20"/>
          <w:szCs w:val="20"/>
        </w:rPr>
      </w:pPr>
    </w:p>
    <w:p w14:paraId="75C148AC" w14:textId="77777777" w:rsidR="00316438" w:rsidRDefault="00316438" w:rsidP="00EF4331">
      <w:pPr>
        <w:spacing w:after="120"/>
        <w:rPr>
          <w:rFonts w:ascii="Times New Roman" w:eastAsia="Times New Roman" w:hAnsi="Times New Roman" w:cs="Times New Roman"/>
          <w:sz w:val="20"/>
          <w:szCs w:val="20"/>
        </w:rPr>
      </w:pPr>
    </w:p>
    <w:p w14:paraId="130DE446" w14:textId="77777777" w:rsidR="00316438" w:rsidRDefault="00316438" w:rsidP="00EF4331">
      <w:pPr>
        <w:spacing w:after="120"/>
        <w:rPr>
          <w:rFonts w:ascii="Times New Roman" w:eastAsia="Times New Roman" w:hAnsi="Times New Roman" w:cs="Times New Roman"/>
          <w:sz w:val="20"/>
          <w:szCs w:val="20"/>
        </w:rPr>
      </w:pPr>
    </w:p>
    <w:p w14:paraId="16FB1997" w14:textId="77777777" w:rsidR="00316438" w:rsidRDefault="00316438" w:rsidP="00EF4331">
      <w:pPr>
        <w:spacing w:before="9" w:after="120"/>
        <w:rPr>
          <w:rFonts w:ascii="Times New Roman" w:eastAsia="Times New Roman" w:hAnsi="Times New Roman" w:cs="Times New Roman"/>
          <w:sz w:val="12"/>
          <w:szCs w:val="12"/>
        </w:rPr>
      </w:pPr>
    </w:p>
    <w:p w14:paraId="3A116643" w14:textId="09F47A8B" w:rsidR="00316438" w:rsidRDefault="00107B4D" w:rsidP="00EF4331">
      <w:pPr>
        <w:spacing w:after="120" w:line="200" w:lineRule="atLeast"/>
        <w:ind w:left="367"/>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6E52C13" wp14:editId="38680780">
                <wp:extent cx="5410200" cy="1259205"/>
                <wp:effectExtent l="13970" t="8255" r="14605" b="8890"/>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259205"/>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965EF6" w14:textId="5B791B15" w:rsidR="00623E7B" w:rsidRPr="00C83851" w:rsidRDefault="00623E7B">
                            <w:pPr>
                              <w:spacing w:before="29" w:line="501" w:lineRule="auto"/>
                              <w:ind w:left="2360" w:right="2353"/>
                              <w:jc w:val="center"/>
                              <w:rPr>
                                <w:rFonts w:ascii="Times New Roman" w:eastAsia="Times New Roman" w:hAnsi="Times New Roman" w:cs="Times New Roman"/>
                                <w:color w:val="FF0000"/>
                                <w:sz w:val="32"/>
                                <w:szCs w:val="23"/>
                              </w:rPr>
                            </w:pPr>
                            <w:r>
                              <w:rPr>
                                <w:rFonts w:ascii="Times New Roman"/>
                                <w:b/>
                                <w:color w:val="FF0000"/>
                                <w:spacing w:val="-6"/>
                                <w:sz w:val="32"/>
                              </w:rPr>
                              <w:t>[COMMITTEE NAME]</w:t>
                            </w:r>
                          </w:p>
                          <w:p w14:paraId="4BC5D317" w14:textId="77777777" w:rsidR="00623E7B" w:rsidRPr="00AB7558" w:rsidRDefault="00623E7B">
                            <w:pPr>
                              <w:spacing w:before="5"/>
                              <w:jc w:val="center"/>
                              <w:rPr>
                                <w:rFonts w:ascii="Times New Roman" w:eastAsia="Times New Roman" w:hAnsi="Times New Roman" w:cs="Times New Roman"/>
                                <w:sz w:val="32"/>
                                <w:szCs w:val="23"/>
                              </w:rPr>
                            </w:pPr>
                            <w:r w:rsidRPr="00AB7558">
                              <w:rPr>
                                <w:rFonts w:ascii="Times New Roman"/>
                                <w:b/>
                                <w:spacing w:val="-6"/>
                                <w:sz w:val="32"/>
                              </w:rPr>
                              <w:t>ORGANIZATION</w:t>
                            </w:r>
                            <w:r w:rsidRPr="00AB7558">
                              <w:rPr>
                                <w:rFonts w:ascii="Times New Roman"/>
                                <w:b/>
                                <w:spacing w:val="12"/>
                                <w:sz w:val="32"/>
                              </w:rPr>
                              <w:t xml:space="preserve"> </w:t>
                            </w:r>
                            <w:r w:rsidRPr="00AB7558">
                              <w:rPr>
                                <w:rFonts w:ascii="Times New Roman"/>
                                <w:b/>
                                <w:spacing w:val="-5"/>
                                <w:sz w:val="32"/>
                              </w:rPr>
                              <w:t>AND</w:t>
                            </w:r>
                            <w:r w:rsidRPr="00AB7558">
                              <w:rPr>
                                <w:rFonts w:ascii="Times New Roman"/>
                                <w:b/>
                                <w:spacing w:val="12"/>
                                <w:sz w:val="32"/>
                              </w:rPr>
                              <w:t xml:space="preserve"> </w:t>
                            </w:r>
                            <w:r w:rsidRPr="00AB7558">
                              <w:rPr>
                                <w:rFonts w:ascii="Times New Roman"/>
                                <w:b/>
                                <w:spacing w:val="-6"/>
                                <w:sz w:val="32"/>
                              </w:rPr>
                              <w:t>PROCEDURES</w:t>
                            </w:r>
                            <w:r w:rsidRPr="00AB7558">
                              <w:rPr>
                                <w:rFonts w:ascii="Times New Roman"/>
                                <w:b/>
                                <w:spacing w:val="3"/>
                                <w:sz w:val="32"/>
                              </w:rPr>
                              <w:t xml:space="preserve"> </w:t>
                            </w:r>
                            <w:r w:rsidRPr="00AB7558">
                              <w:rPr>
                                <w:rFonts w:ascii="Times New Roman"/>
                                <w:b/>
                                <w:spacing w:val="-4"/>
                                <w:sz w:val="32"/>
                              </w:rPr>
                              <w:t>MANUAL</w:t>
                            </w:r>
                          </w:p>
                          <w:p w14:paraId="7F3FFD62" w14:textId="77777777" w:rsidR="00623E7B" w:rsidRPr="00AB7558" w:rsidRDefault="00623E7B">
                            <w:pPr>
                              <w:spacing w:before="7"/>
                              <w:rPr>
                                <w:rFonts w:ascii="Times New Roman" w:eastAsia="Times New Roman" w:hAnsi="Times New Roman" w:cs="Times New Roman"/>
                                <w:sz w:val="36"/>
                                <w:szCs w:val="24"/>
                              </w:rPr>
                            </w:pPr>
                          </w:p>
                          <w:p w14:paraId="54E8853F" w14:textId="6A88F062" w:rsidR="00623E7B" w:rsidRDefault="00623E7B">
                            <w:pPr>
                              <w:ind w:left="3"/>
                              <w:jc w:val="center"/>
                              <w:rPr>
                                <w:rFonts w:ascii="Times New Roman" w:eastAsia="Times New Roman" w:hAnsi="Times New Roman" w:cs="Times New Roman"/>
                                <w:sz w:val="23"/>
                                <w:szCs w:val="23"/>
                              </w:rPr>
                            </w:pPr>
                            <w:r>
                              <w:rPr>
                                <w:rFonts w:ascii="Times New Roman"/>
                                <w:spacing w:val="-5"/>
                                <w:sz w:val="23"/>
                              </w:rPr>
                              <w:t>Approved by Technical Council:</w:t>
                            </w:r>
                            <w:r>
                              <w:rPr>
                                <w:rFonts w:ascii="Times New Roman"/>
                                <w:spacing w:val="3"/>
                                <w:sz w:val="23"/>
                              </w:rPr>
                              <w:t xml:space="preserve"> </w:t>
                            </w:r>
                            <w:r>
                              <w:rPr>
                                <w:rFonts w:ascii="Times New Roman"/>
                                <w:color w:val="FF0000"/>
                                <w:spacing w:val="3"/>
                                <w:sz w:val="23"/>
                              </w:rPr>
                              <w:t>Date (Day, Month, Year)</w:t>
                            </w:r>
                          </w:p>
                        </w:txbxContent>
                      </wps:txbx>
                      <wps:bodyPr rot="0" vert="horz" wrap="square" lIns="0" tIns="0" rIns="0" bIns="0" anchor="t" anchorCtr="0" upright="1">
                        <a:noAutofit/>
                      </wps:bodyPr>
                    </wps:wsp>
                  </a:graphicData>
                </a:graphic>
              </wp:inline>
            </w:drawing>
          </mc:Choice>
          <mc:Fallback>
            <w:pict>
              <v:shape w14:anchorId="66E52C13" id="Text Box 7" o:spid="_x0000_s1027" type="#_x0000_t202" style="width:426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" filled="f" strokeweight=".82pt">
                <v:textbox inset="0,0,0,0">
                  <w:txbxContent>
                    <w:p w14:paraId="48965EF6" w14:textId="5B791B15" w:rsidR="00623E7B" w:rsidRPr="00C83851" w:rsidRDefault="00623E7B">
                      <w:pPr>
                        <w:spacing w:before="29" w:line="501" w:lineRule="auto"/>
                        <w:ind w:left="2360" w:right="2353"/>
                        <w:jc w:val="center"/>
                        <w:rPr>
                          <w:rFonts w:ascii="Times New Roman" w:eastAsia="Times New Roman" w:hAnsi="Times New Roman" w:cs="Times New Roman"/>
                          <w:color w:val="FF0000"/>
                          <w:sz w:val="32"/>
                          <w:szCs w:val="23"/>
                        </w:rPr>
                      </w:pPr>
                      <w:r>
                        <w:rPr>
                          <w:rFonts w:ascii="Times New Roman"/>
                          <w:b/>
                          <w:color w:val="FF0000"/>
                          <w:spacing w:val="-6"/>
                          <w:sz w:val="32"/>
                        </w:rPr>
                        <w:t>[COMMITTEE NAME]</w:t>
                      </w:r>
                    </w:p>
                    <w:p w14:paraId="4BC5D317" w14:textId="77777777" w:rsidR="00623E7B" w:rsidRPr="00AB7558" w:rsidRDefault="00623E7B">
                      <w:pPr>
                        <w:spacing w:before="5"/>
                        <w:jc w:val="center"/>
                        <w:rPr>
                          <w:rFonts w:ascii="Times New Roman" w:eastAsia="Times New Roman" w:hAnsi="Times New Roman" w:cs="Times New Roman"/>
                          <w:sz w:val="32"/>
                          <w:szCs w:val="23"/>
                        </w:rPr>
                      </w:pPr>
                      <w:r w:rsidRPr="00AB7558">
                        <w:rPr>
                          <w:rFonts w:ascii="Times New Roman"/>
                          <w:b/>
                          <w:spacing w:val="-6"/>
                          <w:sz w:val="32"/>
                        </w:rPr>
                        <w:t>ORGANIZATION</w:t>
                      </w:r>
                      <w:r w:rsidRPr="00AB7558">
                        <w:rPr>
                          <w:rFonts w:ascii="Times New Roman"/>
                          <w:b/>
                          <w:spacing w:val="12"/>
                          <w:sz w:val="32"/>
                        </w:rPr>
                        <w:t xml:space="preserve"> </w:t>
                      </w:r>
                      <w:r w:rsidRPr="00AB7558">
                        <w:rPr>
                          <w:rFonts w:ascii="Times New Roman"/>
                          <w:b/>
                          <w:spacing w:val="-5"/>
                          <w:sz w:val="32"/>
                        </w:rPr>
                        <w:t>AND</w:t>
                      </w:r>
                      <w:r w:rsidRPr="00AB7558">
                        <w:rPr>
                          <w:rFonts w:ascii="Times New Roman"/>
                          <w:b/>
                          <w:spacing w:val="12"/>
                          <w:sz w:val="32"/>
                        </w:rPr>
                        <w:t xml:space="preserve"> </w:t>
                      </w:r>
                      <w:r w:rsidRPr="00AB7558">
                        <w:rPr>
                          <w:rFonts w:ascii="Times New Roman"/>
                          <w:b/>
                          <w:spacing w:val="-6"/>
                          <w:sz w:val="32"/>
                        </w:rPr>
                        <w:t>PROCEDURES</w:t>
                      </w:r>
                      <w:r w:rsidRPr="00AB7558">
                        <w:rPr>
                          <w:rFonts w:ascii="Times New Roman"/>
                          <w:b/>
                          <w:spacing w:val="3"/>
                          <w:sz w:val="32"/>
                        </w:rPr>
                        <w:t xml:space="preserve"> </w:t>
                      </w:r>
                      <w:r w:rsidRPr="00AB7558">
                        <w:rPr>
                          <w:rFonts w:ascii="Times New Roman"/>
                          <w:b/>
                          <w:spacing w:val="-4"/>
                          <w:sz w:val="32"/>
                        </w:rPr>
                        <w:t>MANUAL</w:t>
                      </w:r>
                    </w:p>
                    <w:p w14:paraId="7F3FFD62" w14:textId="77777777" w:rsidR="00623E7B" w:rsidRPr="00AB7558" w:rsidRDefault="00623E7B">
                      <w:pPr>
                        <w:spacing w:before="7"/>
                        <w:rPr>
                          <w:rFonts w:ascii="Times New Roman" w:eastAsia="Times New Roman" w:hAnsi="Times New Roman" w:cs="Times New Roman"/>
                          <w:sz w:val="36"/>
                          <w:szCs w:val="24"/>
                        </w:rPr>
                      </w:pPr>
                    </w:p>
                    <w:p w14:paraId="54E8853F" w14:textId="6A88F062" w:rsidR="00623E7B" w:rsidRDefault="00623E7B">
                      <w:pPr>
                        <w:ind w:left="3"/>
                        <w:jc w:val="center"/>
                        <w:rPr>
                          <w:rFonts w:ascii="Times New Roman" w:eastAsia="Times New Roman" w:hAnsi="Times New Roman" w:cs="Times New Roman"/>
                          <w:sz w:val="23"/>
                          <w:szCs w:val="23"/>
                        </w:rPr>
                      </w:pPr>
                      <w:r>
                        <w:rPr>
                          <w:rFonts w:ascii="Times New Roman"/>
                          <w:spacing w:val="-5"/>
                          <w:sz w:val="23"/>
                        </w:rPr>
                        <w:t>Approved by Technical Council:</w:t>
                      </w:r>
                      <w:r>
                        <w:rPr>
                          <w:rFonts w:ascii="Times New Roman"/>
                          <w:spacing w:val="3"/>
                          <w:sz w:val="23"/>
                        </w:rPr>
                        <w:t xml:space="preserve"> </w:t>
                      </w:r>
                      <w:r>
                        <w:rPr>
                          <w:rFonts w:ascii="Times New Roman"/>
                          <w:color w:val="FF0000"/>
                          <w:spacing w:val="3"/>
                          <w:sz w:val="23"/>
                        </w:rPr>
                        <w:t>Date (Day, Month, Year)</w:t>
                      </w:r>
                    </w:p>
                  </w:txbxContent>
                </v:textbox>
                <w10:anchorlock/>
              </v:shape>
            </w:pict>
          </mc:Fallback>
        </mc:AlternateContent>
      </w:r>
    </w:p>
    <w:p w14:paraId="1ABB7E49" w14:textId="77777777" w:rsidR="00316438" w:rsidRDefault="00316438" w:rsidP="00EF4331">
      <w:pPr>
        <w:spacing w:after="120" w:line="200" w:lineRule="atLeast"/>
        <w:rPr>
          <w:rFonts w:ascii="Times New Roman" w:eastAsia="Times New Roman" w:hAnsi="Times New Roman" w:cs="Times New Roman"/>
          <w:sz w:val="20"/>
          <w:szCs w:val="20"/>
        </w:rPr>
      </w:pPr>
    </w:p>
    <w:p w14:paraId="06253636" w14:textId="195372BF" w:rsidR="000D5DA6" w:rsidRPr="005049E7" w:rsidRDefault="000D5DA6" w:rsidP="000D5DA6">
      <w:pPr>
        <w:spacing w:after="120" w:line="200" w:lineRule="atLeast"/>
        <w:ind w:left="367"/>
        <w:rPr>
          <w:rFonts w:ascii="Times New Roman" w:eastAsia="Times New Roman" w:hAnsi="Times New Roman" w:cs="Times New Roman"/>
          <w:b/>
          <w:bCs/>
          <w:sz w:val="20"/>
          <w:szCs w:val="20"/>
        </w:rPr>
      </w:pPr>
      <w:r w:rsidRPr="00295AF4">
        <w:rPr>
          <w:rFonts w:ascii="Times New Roman" w:eastAsia="Times New Roman" w:hAnsi="Times New Roman" w:cs="Times New Roman"/>
          <w:b/>
          <w:bCs/>
          <w:color w:val="FF0000"/>
          <w:sz w:val="20"/>
          <w:szCs w:val="20"/>
        </w:rPr>
        <w:t>Template Note: Instructions are provided in red bold text throughout. All instructions (including this one) should be deleted from the final document prior to submission to Technical Council for review.</w:t>
      </w:r>
      <w:r w:rsidR="00F30FE2" w:rsidRPr="00295AF4">
        <w:rPr>
          <w:rFonts w:ascii="Times New Roman" w:eastAsia="Times New Roman" w:hAnsi="Times New Roman" w:cs="Times New Roman"/>
          <w:b/>
          <w:bCs/>
          <w:color w:val="FF0000"/>
          <w:sz w:val="20"/>
          <w:szCs w:val="20"/>
        </w:rPr>
        <w:t xml:space="preserve"> </w:t>
      </w:r>
      <w:r w:rsidR="00F30FE2" w:rsidRPr="00E91A17">
        <w:rPr>
          <w:rFonts w:ascii="Times New Roman" w:eastAsia="Times New Roman" w:hAnsi="Times New Roman" w:cs="Times New Roman"/>
          <w:b/>
          <w:bCs/>
          <w:color w:val="FF0000"/>
          <w:sz w:val="20"/>
          <w:szCs w:val="20"/>
          <w:u w:val="single"/>
        </w:rPr>
        <w:t>This version of the O&amp;P Template is specific to Technical and Coordinating Committees that do NOT participate in standards-development activities.</w:t>
      </w:r>
      <w:r w:rsidR="00F30FE2">
        <w:rPr>
          <w:rFonts w:ascii="Times New Roman" w:eastAsia="Times New Roman" w:hAnsi="Times New Roman" w:cs="Times New Roman"/>
          <w:b/>
          <w:bCs/>
          <w:color w:val="FF0000"/>
          <w:sz w:val="20"/>
          <w:szCs w:val="20"/>
        </w:rPr>
        <w:t xml:space="preserve"> For Technical Committees that do participate in standards-development activities, refer to the O&amp;P manual template for standards development committees.</w:t>
      </w:r>
    </w:p>
    <w:p w14:paraId="103BF406" w14:textId="77777777" w:rsidR="000D5DA6" w:rsidRDefault="000D5DA6" w:rsidP="00EF4331">
      <w:pPr>
        <w:spacing w:after="120" w:line="200" w:lineRule="atLeast"/>
        <w:rPr>
          <w:rFonts w:ascii="Times New Roman" w:eastAsia="Times New Roman" w:hAnsi="Times New Roman" w:cs="Times New Roman"/>
          <w:sz w:val="20"/>
          <w:szCs w:val="20"/>
        </w:rPr>
      </w:pPr>
    </w:p>
    <w:p w14:paraId="488CD8DA" w14:textId="67C51ED0" w:rsidR="000D5DA6" w:rsidRDefault="000D5DA6" w:rsidP="00EF4331">
      <w:pPr>
        <w:spacing w:after="120" w:line="200" w:lineRule="atLeast"/>
        <w:rPr>
          <w:rFonts w:ascii="Times New Roman" w:eastAsia="Times New Roman" w:hAnsi="Times New Roman" w:cs="Times New Roman"/>
          <w:sz w:val="20"/>
          <w:szCs w:val="20"/>
        </w:rPr>
        <w:sectPr w:rsidR="000D5DA6">
          <w:type w:val="continuous"/>
          <w:pgSz w:w="11910" w:h="16840"/>
          <w:pgMar w:top="1580" w:right="1220" w:bottom="280" w:left="1680" w:header="720" w:footer="720" w:gutter="0"/>
          <w:cols w:space="720"/>
        </w:sectPr>
      </w:pPr>
    </w:p>
    <w:p w14:paraId="5E680C18" w14:textId="22B92B1F" w:rsidR="00316438" w:rsidRPr="00B91D8B" w:rsidRDefault="00EA0852" w:rsidP="00422B96">
      <w:pPr>
        <w:jc w:val="center"/>
        <w:rPr>
          <w:rFonts w:ascii="Times New Roman" w:hAnsi="Times New Roman" w:cs="Times New Roman"/>
          <w:b/>
          <w:bCs/>
          <w:spacing w:val="-4"/>
          <w:sz w:val="28"/>
        </w:rPr>
      </w:pPr>
      <w:r w:rsidRPr="00B91D8B">
        <w:rPr>
          <w:rFonts w:ascii="Times New Roman" w:hAnsi="Times New Roman" w:cs="Times New Roman"/>
          <w:b/>
          <w:spacing w:val="-4"/>
          <w:sz w:val="28"/>
        </w:rPr>
        <w:lastRenderedPageBreak/>
        <w:t xml:space="preserve">IEEE POWER &amp; ENERGY SOCIETY </w:t>
      </w:r>
      <w:r w:rsidR="00326163" w:rsidRPr="00326163">
        <w:rPr>
          <w:rFonts w:ascii="Times New Roman" w:hAnsi="Times New Roman" w:cs="Times New Roman"/>
          <w:b/>
          <w:color w:val="FF0000"/>
          <w:spacing w:val="-4"/>
          <w:sz w:val="28"/>
        </w:rPr>
        <w:t>[COMMITTEE NAME]</w:t>
      </w:r>
    </w:p>
    <w:p w14:paraId="58A4D9F2" w14:textId="77777777" w:rsidR="00316438" w:rsidRPr="00B91D8B" w:rsidRDefault="00EA0852" w:rsidP="009C1003">
      <w:pPr>
        <w:spacing w:before="5" w:after="120"/>
        <w:ind w:right="20"/>
        <w:jc w:val="center"/>
        <w:rPr>
          <w:rFonts w:ascii="Times New Roman" w:eastAsia="Times New Roman" w:hAnsi="Times New Roman" w:cs="Times New Roman"/>
          <w:sz w:val="28"/>
          <w:szCs w:val="23"/>
        </w:rPr>
      </w:pPr>
      <w:r w:rsidRPr="00B91D8B">
        <w:rPr>
          <w:rFonts w:ascii="Times New Roman" w:hAnsi="Times New Roman" w:cs="Times New Roman"/>
          <w:b/>
          <w:spacing w:val="-6"/>
          <w:sz w:val="28"/>
        </w:rPr>
        <w:t>ORGANIZATION</w:t>
      </w:r>
      <w:r w:rsidRPr="00B91D8B">
        <w:rPr>
          <w:rFonts w:ascii="Times New Roman" w:hAnsi="Times New Roman" w:cs="Times New Roman"/>
          <w:b/>
          <w:spacing w:val="12"/>
          <w:sz w:val="28"/>
        </w:rPr>
        <w:t xml:space="preserve"> </w:t>
      </w:r>
      <w:r w:rsidRPr="00B91D8B">
        <w:rPr>
          <w:rFonts w:ascii="Times New Roman" w:hAnsi="Times New Roman" w:cs="Times New Roman"/>
          <w:b/>
          <w:spacing w:val="-5"/>
          <w:sz w:val="28"/>
        </w:rPr>
        <w:t>AND</w:t>
      </w:r>
      <w:r w:rsidRPr="00B91D8B">
        <w:rPr>
          <w:rFonts w:ascii="Times New Roman" w:hAnsi="Times New Roman" w:cs="Times New Roman"/>
          <w:b/>
          <w:spacing w:val="12"/>
          <w:sz w:val="28"/>
        </w:rPr>
        <w:t xml:space="preserve"> </w:t>
      </w:r>
      <w:r w:rsidRPr="00B91D8B">
        <w:rPr>
          <w:rFonts w:ascii="Times New Roman" w:hAnsi="Times New Roman" w:cs="Times New Roman"/>
          <w:b/>
          <w:spacing w:val="-6"/>
          <w:sz w:val="28"/>
        </w:rPr>
        <w:t>PROCEDURES</w:t>
      </w:r>
      <w:r w:rsidRPr="00B91D8B">
        <w:rPr>
          <w:rFonts w:ascii="Times New Roman" w:hAnsi="Times New Roman" w:cs="Times New Roman"/>
          <w:b/>
          <w:spacing w:val="3"/>
          <w:sz w:val="28"/>
        </w:rPr>
        <w:t xml:space="preserve"> </w:t>
      </w:r>
      <w:r w:rsidRPr="00B91D8B">
        <w:rPr>
          <w:rFonts w:ascii="Times New Roman" w:hAnsi="Times New Roman" w:cs="Times New Roman"/>
          <w:b/>
          <w:spacing w:val="-4"/>
          <w:sz w:val="28"/>
        </w:rPr>
        <w:t>MANUAL</w:t>
      </w:r>
    </w:p>
    <w:p w14:paraId="474A01F7" w14:textId="77777777" w:rsidR="00316438" w:rsidRDefault="00316438" w:rsidP="00422B96">
      <w:pPr>
        <w:spacing w:before="2" w:after="120"/>
        <w:rPr>
          <w:rFonts w:ascii="Times New Roman" w:eastAsia="Times New Roman" w:hAnsi="Times New Roman" w:cs="Times New Roman"/>
          <w:b/>
          <w:bCs/>
          <w:sz w:val="24"/>
          <w:szCs w:val="24"/>
        </w:rPr>
      </w:pPr>
    </w:p>
    <w:p w14:paraId="7D3A2D87" w14:textId="77777777" w:rsidR="00316438" w:rsidRPr="00367062" w:rsidRDefault="00EA0852" w:rsidP="00367062">
      <w:pPr>
        <w:pStyle w:val="BodyText"/>
        <w:jc w:val="center"/>
        <w:rPr>
          <w:b/>
          <w:bCs/>
        </w:rPr>
      </w:pPr>
      <w:r w:rsidRPr="00367062">
        <w:rPr>
          <w:b/>
          <w:bCs/>
          <w:spacing w:val="-8"/>
          <w:u w:color="000000"/>
        </w:rPr>
        <w:t>Table</w:t>
      </w:r>
      <w:r w:rsidRPr="00367062">
        <w:rPr>
          <w:b/>
          <w:bCs/>
          <w:spacing w:val="-1"/>
          <w:u w:color="000000"/>
        </w:rPr>
        <w:t xml:space="preserve"> </w:t>
      </w:r>
      <w:r w:rsidRPr="00367062">
        <w:rPr>
          <w:b/>
          <w:bCs/>
          <w:spacing w:val="1"/>
          <w:u w:color="000000"/>
        </w:rPr>
        <w:t>of</w:t>
      </w:r>
      <w:r w:rsidRPr="00367062">
        <w:rPr>
          <w:b/>
          <w:bCs/>
          <w:spacing w:val="-8"/>
          <w:u w:color="000000"/>
        </w:rPr>
        <w:t xml:space="preserve"> </w:t>
      </w:r>
      <w:r w:rsidRPr="00367062">
        <w:rPr>
          <w:b/>
          <w:bCs/>
          <w:u w:color="000000"/>
        </w:rPr>
        <w:t>Contents</w:t>
      </w:r>
    </w:p>
    <w:p w14:paraId="1D9B0B19" w14:textId="0B9F9074" w:rsidR="000A3872" w:rsidRDefault="00BB7123">
      <w:pPr>
        <w:pStyle w:val="TOC1"/>
        <w:rPr>
          <w:rFonts w:asciiTheme="minorHAnsi" w:eastAsiaTheme="minorEastAsia" w:hAnsiTheme="minorHAnsi"/>
          <w:noProof/>
        </w:rPr>
      </w:pPr>
      <w:r w:rsidRPr="007476DB">
        <w:rPr>
          <w:rFonts w:eastAsia="Times New Roman" w:cs="Times New Roman"/>
        </w:rPr>
        <w:fldChar w:fldCharType="begin"/>
      </w:r>
      <w:r w:rsidRPr="007476DB">
        <w:rPr>
          <w:rFonts w:eastAsia="Times New Roman" w:cs="Times New Roman"/>
        </w:rPr>
        <w:instrText xml:space="preserve"> TOC \o "1-3" \h \z \u </w:instrText>
      </w:r>
      <w:r w:rsidRPr="007476DB">
        <w:rPr>
          <w:rFonts w:eastAsia="Times New Roman" w:cs="Times New Roman"/>
        </w:rPr>
        <w:fldChar w:fldCharType="separate"/>
      </w:r>
      <w:hyperlink w:anchor="_Toc81485973" w:history="1">
        <w:r w:rsidR="000A3872" w:rsidRPr="008A6016">
          <w:rPr>
            <w:rStyle w:val="Hyperlink"/>
            <w:rFonts w:cs="Times New Roman"/>
            <w:noProof/>
          </w:rPr>
          <w:t>1</w:t>
        </w:r>
        <w:r w:rsidR="000A3872">
          <w:rPr>
            <w:rFonts w:asciiTheme="minorHAnsi" w:eastAsiaTheme="minorEastAsia" w:hAnsiTheme="minorHAnsi"/>
            <w:noProof/>
          </w:rPr>
          <w:tab/>
        </w:r>
        <w:r w:rsidR="000A3872" w:rsidRPr="008A6016">
          <w:rPr>
            <w:rStyle w:val="Hyperlink"/>
            <w:rFonts w:cs="Times New Roman"/>
            <w:noProof/>
          </w:rPr>
          <w:t>Introduction</w:t>
        </w:r>
        <w:r w:rsidR="000A3872">
          <w:rPr>
            <w:noProof/>
            <w:webHidden/>
          </w:rPr>
          <w:tab/>
        </w:r>
        <w:r w:rsidR="000A3872">
          <w:rPr>
            <w:noProof/>
            <w:webHidden/>
          </w:rPr>
          <w:fldChar w:fldCharType="begin"/>
        </w:r>
        <w:r w:rsidR="000A3872">
          <w:rPr>
            <w:noProof/>
            <w:webHidden/>
          </w:rPr>
          <w:instrText xml:space="preserve"> PAGEREF _Toc81485973 \h </w:instrText>
        </w:r>
        <w:r w:rsidR="000A3872">
          <w:rPr>
            <w:noProof/>
            <w:webHidden/>
          </w:rPr>
        </w:r>
        <w:r w:rsidR="000A3872">
          <w:rPr>
            <w:noProof/>
            <w:webHidden/>
          </w:rPr>
          <w:fldChar w:fldCharType="separate"/>
        </w:r>
        <w:r w:rsidR="000A3872">
          <w:rPr>
            <w:noProof/>
            <w:webHidden/>
          </w:rPr>
          <w:t>5</w:t>
        </w:r>
        <w:r w:rsidR="000A3872">
          <w:rPr>
            <w:noProof/>
            <w:webHidden/>
          </w:rPr>
          <w:fldChar w:fldCharType="end"/>
        </w:r>
      </w:hyperlink>
    </w:p>
    <w:p w14:paraId="6005838A" w14:textId="31165114" w:rsidR="000A3872" w:rsidRDefault="000A3872">
      <w:pPr>
        <w:pStyle w:val="TOC1"/>
        <w:rPr>
          <w:rFonts w:asciiTheme="minorHAnsi" w:eastAsiaTheme="minorEastAsia" w:hAnsiTheme="minorHAnsi"/>
          <w:noProof/>
        </w:rPr>
      </w:pPr>
      <w:hyperlink w:anchor="_Toc81485974" w:history="1">
        <w:r w:rsidRPr="008A6016">
          <w:rPr>
            <w:rStyle w:val="Hyperlink"/>
            <w:rFonts w:cs="Times New Roman"/>
            <w:noProof/>
          </w:rPr>
          <w:t>2</w:t>
        </w:r>
        <w:r>
          <w:rPr>
            <w:rFonts w:asciiTheme="minorHAnsi" w:eastAsiaTheme="minorEastAsia" w:hAnsiTheme="minorHAnsi"/>
            <w:noProof/>
          </w:rPr>
          <w:tab/>
        </w:r>
        <w:r w:rsidRPr="008A6016">
          <w:rPr>
            <w:rStyle w:val="Hyperlink"/>
            <w:rFonts w:cs="Times New Roman"/>
            <w:noProof/>
          </w:rPr>
          <w:t>Purpose of the Organization and Procedures Manual</w:t>
        </w:r>
        <w:r>
          <w:rPr>
            <w:noProof/>
            <w:webHidden/>
          </w:rPr>
          <w:tab/>
        </w:r>
        <w:r>
          <w:rPr>
            <w:noProof/>
            <w:webHidden/>
          </w:rPr>
          <w:fldChar w:fldCharType="begin"/>
        </w:r>
        <w:r>
          <w:rPr>
            <w:noProof/>
            <w:webHidden/>
          </w:rPr>
          <w:instrText xml:space="preserve"> PAGEREF _Toc81485974 \h </w:instrText>
        </w:r>
        <w:r>
          <w:rPr>
            <w:noProof/>
            <w:webHidden/>
          </w:rPr>
        </w:r>
        <w:r>
          <w:rPr>
            <w:noProof/>
            <w:webHidden/>
          </w:rPr>
          <w:fldChar w:fldCharType="separate"/>
        </w:r>
        <w:r>
          <w:rPr>
            <w:noProof/>
            <w:webHidden/>
          </w:rPr>
          <w:t>6</w:t>
        </w:r>
        <w:r>
          <w:rPr>
            <w:noProof/>
            <w:webHidden/>
          </w:rPr>
          <w:fldChar w:fldCharType="end"/>
        </w:r>
      </w:hyperlink>
    </w:p>
    <w:p w14:paraId="4E942D95" w14:textId="0FAC014E" w:rsidR="000A3872" w:rsidRDefault="000A3872">
      <w:pPr>
        <w:pStyle w:val="TOC1"/>
        <w:rPr>
          <w:rFonts w:asciiTheme="minorHAnsi" w:eastAsiaTheme="minorEastAsia" w:hAnsiTheme="minorHAnsi"/>
          <w:noProof/>
        </w:rPr>
      </w:pPr>
      <w:hyperlink w:anchor="_Toc81485975" w:history="1">
        <w:r w:rsidRPr="008A6016">
          <w:rPr>
            <w:rStyle w:val="Hyperlink"/>
            <w:rFonts w:cs="Times New Roman"/>
            <w:noProof/>
          </w:rPr>
          <w:t>3</w:t>
        </w:r>
        <w:r>
          <w:rPr>
            <w:rFonts w:asciiTheme="minorHAnsi" w:eastAsiaTheme="minorEastAsia" w:hAnsiTheme="minorHAnsi"/>
            <w:noProof/>
          </w:rPr>
          <w:tab/>
        </w:r>
        <w:r w:rsidRPr="008A6016">
          <w:rPr>
            <w:rStyle w:val="Hyperlink"/>
            <w:rFonts w:cs="Times New Roman"/>
            <w:noProof/>
          </w:rPr>
          <w:t>Scope and Officers of the [Committee Name]</w:t>
        </w:r>
        <w:r>
          <w:rPr>
            <w:noProof/>
            <w:webHidden/>
          </w:rPr>
          <w:tab/>
        </w:r>
        <w:r>
          <w:rPr>
            <w:noProof/>
            <w:webHidden/>
          </w:rPr>
          <w:fldChar w:fldCharType="begin"/>
        </w:r>
        <w:r>
          <w:rPr>
            <w:noProof/>
            <w:webHidden/>
          </w:rPr>
          <w:instrText xml:space="preserve"> PAGEREF _Toc81485975 \h </w:instrText>
        </w:r>
        <w:r>
          <w:rPr>
            <w:noProof/>
            <w:webHidden/>
          </w:rPr>
        </w:r>
        <w:r>
          <w:rPr>
            <w:noProof/>
            <w:webHidden/>
          </w:rPr>
          <w:fldChar w:fldCharType="separate"/>
        </w:r>
        <w:r>
          <w:rPr>
            <w:noProof/>
            <w:webHidden/>
          </w:rPr>
          <w:t>6</w:t>
        </w:r>
        <w:r>
          <w:rPr>
            <w:noProof/>
            <w:webHidden/>
          </w:rPr>
          <w:fldChar w:fldCharType="end"/>
        </w:r>
      </w:hyperlink>
    </w:p>
    <w:p w14:paraId="25A58EEA" w14:textId="590A7838" w:rsidR="000A3872" w:rsidRDefault="000A3872">
      <w:pPr>
        <w:pStyle w:val="TOC2"/>
        <w:rPr>
          <w:rFonts w:asciiTheme="minorHAnsi" w:eastAsiaTheme="minorEastAsia" w:hAnsiTheme="minorHAnsi"/>
          <w:noProof/>
        </w:rPr>
      </w:pPr>
      <w:hyperlink w:anchor="_Toc81485976" w:history="1">
        <w:r w:rsidRPr="008A6016">
          <w:rPr>
            <w:rStyle w:val="Hyperlink"/>
            <w:rFonts w:cs="Times New Roman"/>
            <w:noProof/>
          </w:rPr>
          <w:t>3.1</w:t>
        </w:r>
        <w:r>
          <w:rPr>
            <w:rFonts w:asciiTheme="minorHAnsi" w:eastAsiaTheme="minorEastAsia" w:hAnsiTheme="minorHAnsi"/>
            <w:noProof/>
          </w:rPr>
          <w:tab/>
        </w:r>
        <w:r w:rsidRPr="008A6016">
          <w:rPr>
            <w:rStyle w:val="Hyperlink"/>
            <w:rFonts w:cs="Times New Roman"/>
            <w:noProof/>
          </w:rPr>
          <w:t>Scope of the [Committee Name]</w:t>
        </w:r>
        <w:r>
          <w:rPr>
            <w:noProof/>
            <w:webHidden/>
          </w:rPr>
          <w:tab/>
        </w:r>
        <w:r>
          <w:rPr>
            <w:noProof/>
            <w:webHidden/>
          </w:rPr>
          <w:fldChar w:fldCharType="begin"/>
        </w:r>
        <w:r>
          <w:rPr>
            <w:noProof/>
            <w:webHidden/>
          </w:rPr>
          <w:instrText xml:space="preserve"> PAGEREF _Toc81485976 \h </w:instrText>
        </w:r>
        <w:r>
          <w:rPr>
            <w:noProof/>
            <w:webHidden/>
          </w:rPr>
        </w:r>
        <w:r>
          <w:rPr>
            <w:noProof/>
            <w:webHidden/>
          </w:rPr>
          <w:fldChar w:fldCharType="separate"/>
        </w:r>
        <w:r>
          <w:rPr>
            <w:noProof/>
            <w:webHidden/>
          </w:rPr>
          <w:t>7</w:t>
        </w:r>
        <w:r>
          <w:rPr>
            <w:noProof/>
            <w:webHidden/>
          </w:rPr>
          <w:fldChar w:fldCharType="end"/>
        </w:r>
      </w:hyperlink>
    </w:p>
    <w:p w14:paraId="5B685C0E" w14:textId="2FD46C74" w:rsidR="000A3872" w:rsidRDefault="000A3872">
      <w:pPr>
        <w:pStyle w:val="TOC2"/>
        <w:rPr>
          <w:rFonts w:asciiTheme="minorHAnsi" w:eastAsiaTheme="minorEastAsia" w:hAnsiTheme="minorHAnsi"/>
          <w:noProof/>
        </w:rPr>
      </w:pPr>
      <w:hyperlink w:anchor="_Toc81485977" w:history="1">
        <w:r w:rsidRPr="008A6016">
          <w:rPr>
            <w:rStyle w:val="Hyperlink"/>
            <w:rFonts w:cs="Times New Roman"/>
            <w:noProof/>
          </w:rPr>
          <w:t>3.2</w:t>
        </w:r>
        <w:r>
          <w:rPr>
            <w:rFonts w:asciiTheme="minorHAnsi" w:eastAsiaTheme="minorEastAsia" w:hAnsiTheme="minorHAnsi"/>
            <w:noProof/>
          </w:rPr>
          <w:tab/>
        </w:r>
        <w:r w:rsidRPr="008A6016">
          <w:rPr>
            <w:rStyle w:val="Hyperlink"/>
            <w:rFonts w:cs="Times New Roman"/>
            <w:noProof/>
          </w:rPr>
          <w:t>Officers of the [Committee Name]</w:t>
        </w:r>
        <w:r>
          <w:rPr>
            <w:noProof/>
            <w:webHidden/>
          </w:rPr>
          <w:tab/>
        </w:r>
        <w:r>
          <w:rPr>
            <w:noProof/>
            <w:webHidden/>
          </w:rPr>
          <w:fldChar w:fldCharType="begin"/>
        </w:r>
        <w:r>
          <w:rPr>
            <w:noProof/>
            <w:webHidden/>
          </w:rPr>
          <w:instrText xml:space="preserve"> PAGEREF _Toc81485977 \h </w:instrText>
        </w:r>
        <w:r>
          <w:rPr>
            <w:noProof/>
            <w:webHidden/>
          </w:rPr>
        </w:r>
        <w:r>
          <w:rPr>
            <w:noProof/>
            <w:webHidden/>
          </w:rPr>
          <w:fldChar w:fldCharType="separate"/>
        </w:r>
        <w:r>
          <w:rPr>
            <w:noProof/>
            <w:webHidden/>
          </w:rPr>
          <w:t>7</w:t>
        </w:r>
        <w:r>
          <w:rPr>
            <w:noProof/>
            <w:webHidden/>
          </w:rPr>
          <w:fldChar w:fldCharType="end"/>
        </w:r>
      </w:hyperlink>
    </w:p>
    <w:p w14:paraId="4DA07601" w14:textId="67B8219A" w:rsidR="000A3872" w:rsidRDefault="000A3872">
      <w:pPr>
        <w:pStyle w:val="TOC3"/>
        <w:rPr>
          <w:rFonts w:asciiTheme="minorHAnsi" w:hAnsiTheme="minorHAnsi" w:cstheme="minorBidi"/>
          <w:noProof/>
        </w:rPr>
      </w:pPr>
      <w:hyperlink w:anchor="_Toc81485978" w:history="1">
        <w:r w:rsidRPr="008A6016">
          <w:rPr>
            <w:rStyle w:val="Hyperlink"/>
            <w:noProof/>
          </w:rPr>
          <w:t>3.2.1</w:t>
        </w:r>
        <w:r>
          <w:rPr>
            <w:rFonts w:asciiTheme="minorHAnsi" w:hAnsiTheme="minorHAnsi" w:cstheme="minorBidi"/>
            <w:noProof/>
          </w:rPr>
          <w:tab/>
        </w:r>
        <w:r w:rsidRPr="008A6016">
          <w:rPr>
            <w:rStyle w:val="Hyperlink"/>
            <w:noProof/>
          </w:rPr>
          <w:t>Term and Appointment of Officers</w:t>
        </w:r>
        <w:r>
          <w:rPr>
            <w:noProof/>
            <w:webHidden/>
          </w:rPr>
          <w:tab/>
        </w:r>
        <w:r>
          <w:rPr>
            <w:noProof/>
            <w:webHidden/>
          </w:rPr>
          <w:fldChar w:fldCharType="begin"/>
        </w:r>
        <w:r>
          <w:rPr>
            <w:noProof/>
            <w:webHidden/>
          </w:rPr>
          <w:instrText xml:space="preserve"> PAGEREF _Toc81485978 \h </w:instrText>
        </w:r>
        <w:r>
          <w:rPr>
            <w:noProof/>
            <w:webHidden/>
          </w:rPr>
        </w:r>
        <w:r>
          <w:rPr>
            <w:noProof/>
            <w:webHidden/>
          </w:rPr>
          <w:fldChar w:fldCharType="separate"/>
        </w:r>
        <w:r>
          <w:rPr>
            <w:noProof/>
            <w:webHidden/>
          </w:rPr>
          <w:t>7</w:t>
        </w:r>
        <w:r>
          <w:rPr>
            <w:noProof/>
            <w:webHidden/>
          </w:rPr>
          <w:fldChar w:fldCharType="end"/>
        </w:r>
      </w:hyperlink>
    </w:p>
    <w:p w14:paraId="1FDBD3F0" w14:textId="33A45E68" w:rsidR="000A3872" w:rsidRDefault="000A3872">
      <w:pPr>
        <w:pStyle w:val="TOC3"/>
        <w:rPr>
          <w:rFonts w:asciiTheme="minorHAnsi" w:hAnsiTheme="minorHAnsi" w:cstheme="minorBidi"/>
          <w:noProof/>
        </w:rPr>
      </w:pPr>
      <w:hyperlink w:anchor="_Toc81485979" w:history="1">
        <w:r w:rsidRPr="008A6016">
          <w:rPr>
            <w:rStyle w:val="Hyperlink"/>
            <w:noProof/>
          </w:rPr>
          <w:t>3.2.2</w:t>
        </w:r>
        <w:r>
          <w:rPr>
            <w:rFonts w:asciiTheme="minorHAnsi" w:hAnsiTheme="minorHAnsi" w:cstheme="minorBidi"/>
            <w:noProof/>
          </w:rPr>
          <w:tab/>
        </w:r>
        <w:r w:rsidRPr="008A6016">
          <w:rPr>
            <w:rStyle w:val="Hyperlink"/>
            <w:noProof/>
          </w:rPr>
          <w:t>Removal of Officers</w:t>
        </w:r>
        <w:r>
          <w:rPr>
            <w:noProof/>
            <w:webHidden/>
          </w:rPr>
          <w:tab/>
        </w:r>
        <w:r>
          <w:rPr>
            <w:noProof/>
            <w:webHidden/>
          </w:rPr>
          <w:fldChar w:fldCharType="begin"/>
        </w:r>
        <w:r>
          <w:rPr>
            <w:noProof/>
            <w:webHidden/>
          </w:rPr>
          <w:instrText xml:space="preserve"> PAGEREF _Toc81485979 \h </w:instrText>
        </w:r>
        <w:r>
          <w:rPr>
            <w:noProof/>
            <w:webHidden/>
          </w:rPr>
        </w:r>
        <w:r>
          <w:rPr>
            <w:noProof/>
            <w:webHidden/>
          </w:rPr>
          <w:fldChar w:fldCharType="separate"/>
        </w:r>
        <w:r>
          <w:rPr>
            <w:noProof/>
            <w:webHidden/>
          </w:rPr>
          <w:t>7</w:t>
        </w:r>
        <w:r>
          <w:rPr>
            <w:noProof/>
            <w:webHidden/>
          </w:rPr>
          <w:fldChar w:fldCharType="end"/>
        </w:r>
      </w:hyperlink>
    </w:p>
    <w:p w14:paraId="4F5E7448" w14:textId="3826872F" w:rsidR="000A3872" w:rsidRDefault="000A3872">
      <w:pPr>
        <w:pStyle w:val="TOC3"/>
        <w:rPr>
          <w:rFonts w:asciiTheme="minorHAnsi" w:hAnsiTheme="minorHAnsi" w:cstheme="minorBidi"/>
          <w:noProof/>
        </w:rPr>
      </w:pPr>
      <w:hyperlink w:anchor="_Toc81485980" w:history="1">
        <w:r w:rsidRPr="008A6016">
          <w:rPr>
            <w:rStyle w:val="Hyperlink"/>
            <w:noProof/>
          </w:rPr>
          <w:t>3.2.3</w:t>
        </w:r>
        <w:r>
          <w:rPr>
            <w:rFonts w:asciiTheme="minorHAnsi" w:hAnsiTheme="minorHAnsi" w:cstheme="minorBidi"/>
            <w:noProof/>
          </w:rPr>
          <w:tab/>
        </w:r>
        <w:r w:rsidRPr="008A6016">
          <w:rPr>
            <w:rStyle w:val="Hyperlink"/>
            <w:noProof/>
          </w:rPr>
          <w:t>Duties of Officers</w:t>
        </w:r>
        <w:r>
          <w:rPr>
            <w:noProof/>
            <w:webHidden/>
          </w:rPr>
          <w:tab/>
        </w:r>
        <w:r>
          <w:rPr>
            <w:noProof/>
            <w:webHidden/>
          </w:rPr>
          <w:fldChar w:fldCharType="begin"/>
        </w:r>
        <w:r>
          <w:rPr>
            <w:noProof/>
            <w:webHidden/>
          </w:rPr>
          <w:instrText xml:space="preserve"> PAGEREF _Toc81485980 \h </w:instrText>
        </w:r>
        <w:r>
          <w:rPr>
            <w:noProof/>
            <w:webHidden/>
          </w:rPr>
        </w:r>
        <w:r>
          <w:rPr>
            <w:noProof/>
            <w:webHidden/>
          </w:rPr>
          <w:fldChar w:fldCharType="separate"/>
        </w:r>
        <w:r>
          <w:rPr>
            <w:noProof/>
            <w:webHidden/>
          </w:rPr>
          <w:t>7</w:t>
        </w:r>
        <w:r>
          <w:rPr>
            <w:noProof/>
            <w:webHidden/>
          </w:rPr>
          <w:fldChar w:fldCharType="end"/>
        </w:r>
      </w:hyperlink>
    </w:p>
    <w:p w14:paraId="759FBCAE" w14:textId="3C65B31E" w:rsidR="000A3872" w:rsidRDefault="000A3872">
      <w:pPr>
        <w:pStyle w:val="TOC2"/>
        <w:rPr>
          <w:rFonts w:asciiTheme="minorHAnsi" w:eastAsiaTheme="minorEastAsia" w:hAnsiTheme="minorHAnsi"/>
          <w:noProof/>
        </w:rPr>
      </w:pPr>
      <w:hyperlink w:anchor="_Toc81485981" w:history="1">
        <w:r w:rsidRPr="008A6016">
          <w:rPr>
            <w:rStyle w:val="Hyperlink"/>
            <w:rFonts w:cs="Times New Roman"/>
            <w:noProof/>
          </w:rPr>
          <w:t>3.3</w:t>
        </w:r>
        <w:r>
          <w:rPr>
            <w:rFonts w:asciiTheme="minorHAnsi" w:eastAsiaTheme="minorEastAsia" w:hAnsiTheme="minorHAnsi"/>
            <w:noProof/>
          </w:rPr>
          <w:tab/>
        </w:r>
        <w:r w:rsidRPr="008A6016">
          <w:rPr>
            <w:rStyle w:val="Hyperlink"/>
            <w:rFonts w:cs="Times New Roman"/>
            <w:noProof/>
          </w:rPr>
          <w:t>[Committee Name] Members</w:t>
        </w:r>
        <w:r>
          <w:rPr>
            <w:noProof/>
            <w:webHidden/>
          </w:rPr>
          <w:tab/>
        </w:r>
        <w:r>
          <w:rPr>
            <w:noProof/>
            <w:webHidden/>
          </w:rPr>
          <w:fldChar w:fldCharType="begin"/>
        </w:r>
        <w:r>
          <w:rPr>
            <w:noProof/>
            <w:webHidden/>
          </w:rPr>
          <w:instrText xml:space="preserve"> PAGEREF _Toc81485981 \h </w:instrText>
        </w:r>
        <w:r>
          <w:rPr>
            <w:noProof/>
            <w:webHidden/>
          </w:rPr>
        </w:r>
        <w:r>
          <w:rPr>
            <w:noProof/>
            <w:webHidden/>
          </w:rPr>
          <w:fldChar w:fldCharType="separate"/>
        </w:r>
        <w:r>
          <w:rPr>
            <w:noProof/>
            <w:webHidden/>
          </w:rPr>
          <w:t>9</w:t>
        </w:r>
        <w:r>
          <w:rPr>
            <w:noProof/>
            <w:webHidden/>
          </w:rPr>
          <w:fldChar w:fldCharType="end"/>
        </w:r>
      </w:hyperlink>
    </w:p>
    <w:p w14:paraId="0C1646D7" w14:textId="6FB75ADC" w:rsidR="000A3872" w:rsidRDefault="000A3872">
      <w:pPr>
        <w:pStyle w:val="TOC1"/>
        <w:rPr>
          <w:rFonts w:asciiTheme="minorHAnsi" w:eastAsiaTheme="minorEastAsia" w:hAnsiTheme="minorHAnsi"/>
          <w:noProof/>
        </w:rPr>
      </w:pPr>
      <w:hyperlink w:anchor="_Toc81485982" w:history="1">
        <w:r w:rsidRPr="008A6016">
          <w:rPr>
            <w:rStyle w:val="Hyperlink"/>
            <w:rFonts w:cs="Times New Roman"/>
            <w:noProof/>
          </w:rPr>
          <w:t>4</w:t>
        </w:r>
        <w:r>
          <w:rPr>
            <w:rFonts w:asciiTheme="minorHAnsi" w:eastAsiaTheme="minorEastAsia" w:hAnsiTheme="minorHAnsi"/>
            <w:noProof/>
          </w:rPr>
          <w:tab/>
        </w:r>
        <w:r w:rsidRPr="008A6016">
          <w:rPr>
            <w:rStyle w:val="Hyperlink"/>
            <w:rFonts w:cs="Times New Roman"/>
            <w:noProof/>
          </w:rPr>
          <w:t>Liaisons</w:t>
        </w:r>
        <w:r>
          <w:rPr>
            <w:noProof/>
            <w:webHidden/>
          </w:rPr>
          <w:tab/>
        </w:r>
        <w:r>
          <w:rPr>
            <w:noProof/>
            <w:webHidden/>
          </w:rPr>
          <w:fldChar w:fldCharType="begin"/>
        </w:r>
        <w:r>
          <w:rPr>
            <w:noProof/>
            <w:webHidden/>
          </w:rPr>
          <w:instrText xml:space="preserve"> PAGEREF _Toc81485982 \h </w:instrText>
        </w:r>
        <w:r>
          <w:rPr>
            <w:noProof/>
            <w:webHidden/>
          </w:rPr>
        </w:r>
        <w:r>
          <w:rPr>
            <w:noProof/>
            <w:webHidden/>
          </w:rPr>
          <w:fldChar w:fldCharType="separate"/>
        </w:r>
        <w:r>
          <w:rPr>
            <w:noProof/>
            <w:webHidden/>
          </w:rPr>
          <w:t>9</w:t>
        </w:r>
        <w:r>
          <w:rPr>
            <w:noProof/>
            <w:webHidden/>
          </w:rPr>
          <w:fldChar w:fldCharType="end"/>
        </w:r>
      </w:hyperlink>
    </w:p>
    <w:p w14:paraId="4DA861AC" w14:textId="091C0C8B" w:rsidR="000A3872" w:rsidRDefault="000A3872">
      <w:pPr>
        <w:pStyle w:val="TOC2"/>
        <w:rPr>
          <w:rFonts w:asciiTheme="minorHAnsi" w:eastAsiaTheme="minorEastAsia" w:hAnsiTheme="minorHAnsi"/>
          <w:noProof/>
        </w:rPr>
      </w:pPr>
      <w:hyperlink w:anchor="_Toc81485983" w:history="1">
        <w:r w:rsidRPr="008A6016">
          <w:rPr>
            <w:rStyle w:val="Hyperlink"/>
            <w:rFonts w:cs="Times New Roman"/>
            <w:noProof/>
          </w:rPr>
          <w:t>4.1</w:t>
        </w:r>
        <w:r>
          <w:rPr>
            <w:rFonts w:asciiTheme="minorHAnsi" w:eastAsiaTheme="minorEastAsia" w:hAnsiTheme="minorHAnsi"/>
            <w:noProof/>
          </w:rPr>
          <w:tab/>
        </w:r>
        <w:r w:rsidRPr="008A6016">
          <w:rPr>
            <w:rStyle w:val="Hyperlink"/>
            <w:rFonts w:cs="Times New Roman"/>
            <w:noProof/>
          </w:rPr>
          <w:t>[Committee Name] Liaison Representatives</w:t>
        </w:r>
        <w:r>
          <w:rPr>
            <w:noProof/>
            <w:webHidden/>
          </w:rPr>
          <w:tab/>
        </w:r>
        <w:r>
          <w:rPr>
            <w:noProof/>
            <w:webHidden/>
          </w:rPr>
          <w:fldChar w:fldCharType="begin"/>
        </w:r>
        <w:r>
          <w:rPr>
            <w:noProof/>
            <w:webHidden/>
          </w:rPr>
          <w:instrText xml:space="preserve"> PAGEREF _Toc81485983 \h </w:instrText>
        </w:r>
        <w:r>
          <w:rPr>
            <w:noProof/>
            <w:webHidden/>
          </w:rPr>
        </w:r>
        <w:r>
          <w:rPr>
            <w:noProof/>
            <w:webHidden/>
          </w:rPr>
          <w:fldChar w:fldCharType="separate"/>
        </w:r>
        <w:r>
          <w:rPr>
            <w:noProof/>
            <w:webHidden/>
          </w:rPr>
          <w:t>9</w:t>
        </w:r>
        <w:r>
          <w:rPr>
            <w:noProof/>
            <w:webHidden/>
          </w:rPr>
          <w:fldChar w:fldCharType="end"/>
        </w:r>
      </w:hyperlink>
    </w:p>
    <w:p w14:paraId="4FB7ECD5" w14:textId="56D5787A" w:rsidR="000A3872" w:rsidRDefault="000A3872">
      <w:pPr>
        <w:pStyle w:val="TOC2"/>
        <w:rPr>
          <w:rFonts w:asciiTheme="minorHAnsi" w:eastAsiaTheme="minorEastAsia" w:hAnsiTheme="minorHAnsi"/>
          <w:noProof/>
        </w:rPr>
      </w:pPr>
      <w:hyperlink w:anchor="_Toc81485984" w:history="1">
        <w:r w:rsidRPr="008A6016">
          <w:rPr>
            <w:rStyle w:val="Hyperlink"/>
            <w:rFonts w:cs="Times New Roman"/>
            <w:noProof/>
          </w:rPr>
          <w:t>4.2</w:t>
        </w:r>
        <w:r>
          <w:rPr>
            <w:rFonts w:asciiTheme="minorHAnsi" w:eastAsiaTheme="minorEastAsia" w:hAnsiTheme="minorHAnsi"/>
            <w:noProof/>
          </w:rPr>
          <w:tab/>
        </w:r>
        <w:r w:rsidRPr="008A6016">
          <w:rPr>
            <w:rStyle w:val="Hyperlink"/>
            <w:rFonts w:cs="Times New Roman"/>
            <w:noProof/>
          </w:rPr>
          <w:t>Liaison Term of Office</w:t>
        </w:r>
        <w:r>
          <w:rPr>
            <w:noProof/>
            <w:webHidden/>
          </w:rPr>
          <w:tab/>
        </w:r>
        <w:r>
          <w:rPr>
            <w:noProof/>
            <w:webHidden/>
          </w:rPr>
          <w:fldChar w:fldCharType="begin"/>
        </w:r>
        <w:r>
          <w:rPr>
            <w:noProof/>
            <w:webHidden/>
          </w:rPr>
          <w:instrText xml:space="preserve"> PAGEREF _Toc81485984 \h </w:instrText>
        </w:r>
        <w:r>
          <w:rPr>
            <w:noProof/>
            <w:webHidden/>
          </w:rPr>
        </w:r>
        <w:r>
          <w:rPr>
            <w:noProof/>
            <w:webHidden/>
          </w:rPr>
          <w:fldChar w:fldCharType="separate"/>
        </w:r>
        <w:r>
          <w:rPr>
            <w:noProof/>
            <w:webHidden/>
          </w:rPr>
          <w:t>10</w:t>
        </w:r>
        <w:r>
          <w:rPr>
            <w:noProof/>
            <w:webHidden/>
          </w:rPr>
          <w:fldChar w:fldCharType="end"/>
        </w:r>
      </w:hyperlink>
    </w:p>
    <w:p w14:paraId="5E05900D" w14:textId="6D46EA64" w:rsidR="000A3872" w:rsidRDefault="000A3872">
      <w:pPr>
        <w:pStyle w:val="TOC1"/>
        <w:rPr>
          <w:rFonts w:asciiTheme="minorHAnsi" w:eastAsiaTheme="minorEastAsia" w:hAnsiTheme="minorHAnsi"/>
          <w:noProof/>
        </w:rPr>
      </w:pPr>
      <w:hyperlink w:anchor="_Toc81485985" w:history="1">
        <w:r w:rsidRPr="008A6016">
          <w:rPr>
            <w:rStyle w:val="Hyperlink"/>
            <w:rFonts w:cs="Times New Roman"/>
            <w:noProof/>
          </w:rPr>
          <w:t>5</w:t>
        </w:r>
        <w:r>
          <w:rPr>
            <w:rFonts w:asciiTheme="minorHAnsi" w:eastAsiaTheme="minorEastAsia" w:hAnsiTheme="minorHAnsi"/>
            <w:noProof/>
          </w:rPr>
          <w:tab/>
        </w:r>
        <w:r w:rsidRPr="008A6016">
          <w:rPr>
            <w:rStyle w:val="Hyperlink"/>
            <w:rFonts w:cs="Times New Roman"/>
            <w:noProof/>
          </w:rPr>
          <w:t>Procedures</w:t>
        </w:r>
        <w:r>
          <w:rPr>
            <w:noProof/>
            <w:webHidden/>
          </w:rPr>
          <w:tab/>
        </w:r>
        <w:r>
          <w:rPr>
            <w:noProof/>
            <w:webHidden/>
          </w:rPr>
          <w:fldChar w:fldCharType="begin"/>
        </w:r>
        <w:r>
          <w:rPr>
            <w:noProof/>
            <w:webHidden/>
          </w:rPr>
          <w:instrText xml:space="preserve"> PAGEREF _Toc81485985 \h </w:instrText>
        </w:r>
        <w:r>
          <w:rPr>
            <w:noProof/>
            <w:webHidden/>
          </w:rPr>
        </w:r>
        <w:r>
          <w:rPr>
            <w:noProof/>
            <w:webHidden/>
          </w:rPr>
          <w:fldChar w:fldCharType="separate"/>
        </w:r>
        <w:r>
          <w:rPr>
            <w:noProof/>
            <w:webHidden/>
          </w:rPr>
          <w:t>10</w:t>
        </w:r>
        <w:r>
          <w:rPr>
            <w:noProof/>
            <w:webHidden/>
          </w:rPr>
          <w:fldChar w:fldCharType="end"/>
        </w:r>
      </w:hyperlink>
    </w:p>
    <w:p w14:paraId="16743969" w14:textId="4285A780" w:rsidR="000A3872" w:rsidRDefault="000A3872">
      <w:pPr>
        <w:pStyle w:val="TOC2"/>
        <w:rPr>
          <w:rFonts w:asciiTheme="minorHAnsi" w:eastAsiaTheme="minorEastAsia" w:hAnsiTheme="minorHAnsi"/>
          <w:noProof/>
        </w:rPr>
      </w:pPr>
      <w:hyperlink w:anchor="_Toc81485986" w:history="1">
        <w:r w:rsidRPr="008A6016">
          <w:rPr>
            <w:rStyle w:val="Hyperlink"/>
            <w:rFonts w:cs="Times New Roman"/>
            <w:noProof/>
          </w:rPr>
          <w:t>5.1</w:t>
        </w:r>
        <w:r>
          <w:rPr>
            <w:rFonts w:asciiTheme="minorHAnsi" w:eastAsiaTheme="minorEastAsia" w:hAnsiTheme="minorHAnsi"/>
            <w:noProof/>
          </w:rPr>
          <w:tab/>
        </w:r>
        <w:r w:rsidRPr="008A6016">
          <w:rPr>
            <w:rStyle w:val="Hyperlink"/>
            <w:rFonts w:cs="Times New Roman"/>
            <w:noProof/>
          </w:rPr>
          <w:t>Quorum</w:t>
        </w:r>
        <w:r>
          <w:rPr>
            <w:noProof/>
            <w:webHidden/>
          </w:rPr>
          <w:tab/>
        </w:r>
        <w:r>
          <w:rPr>
            <w:noProof/>
            <w:webHidden/>
          </w:rPr>
          <w:fldChar w:fldCharType="begin"/>
        </w:r>
        <w:r>
          <w:rPr>
            <w:noProof/>
            <w:webHidden/>
          </w:rPr>
          <w:instrText xml:space="preserve"> PAGEREF _Toc81485986 \h </w:instrText>
        </w:r>
        <w:r>
          <w:rPr>
            <w:noProof/>
            <w:webHidden/>
          </w:rPr>
        </w:r>
        <w:r>
          <w:rPr>
            <w:noProof/>
            <w:webHidden/>
          </w:rPr>
          <w:fldChar w:fldCharType="separate"/>
        </w:r>
        <w:r>
          <w:rPr>
            <w:noProof/>
            <w:webHidden/>
          </w:rPr>
          <w:t>10</w:t>
        </w:r>
        <w:r>
          <w:rPr>
            <w:noProof/>
            <w:webHidden/>
          </w:rPr>
          <w:fldChar w:fldCharType="end"/>
        </w:r>
      </w:hyperlink>
    </w:p>
    <w:p w14:paraId="03CB4033" w14:textId="143E3B5A" w:rsidR="000A3872" w:rsidRDefault="000A3872">
      <w:pPr>
        <w:pStyle w:val="TOC2"/>
        <w:rPr>
          <w:rFonts w:asciiTheme="minorHAnsi" w:eastAsiaTheme="minorEastAsia" w:hAnsiTheme="minorHAnsi"/>
          <w:noProof/>
        </w:rPr>
      </w:pPr>
      <w:hyperlink w:anchor="_Toc81485987" w:history="1">
        <w:r w:rsidRPr="008A6016">
          <w:rPr>
            <w:rStyle w:val="Hyperlink"/>
            <w:rFonts w:cs="Times New Roman"/>
            <w:noProof/>
          </w:rPr>
          <w:t>5.2</w:t>
        </w:r>
        <w:r>
          <w:rPr>
            <w:rFonts w:asciiTheme="minorHAnsi" w:eastAsiaTheme="minorEastAsia" w:hAnsiTheme="minorHAnsi"/>
            <w:noProof/>
          </w:rPr>
          <w:tab/>
        </w:r>
        <w:r w:rsidRPr="008A6016">
          <w:rPr>
            <w:rStyle w:val="Hyperlink"/>
            <w:rFonts w:cs="Times New Roman"/>
            <w:noProof/>
          </w:rPr>
          <w:t>Voting Requirements</w:t>
        </w:r>
        <w:r>
          <w:rPr>
            <w:noProof/>
            <w:webHidden/>
          </w:rPr>
          <w:tab/>
        </w:r>
        <w:r>
          <w:rPr>
            <w:noProof/>
            <w:webHidden/>
          </w:rPr>
          <w:fldChar w:fldCharType="begin"/>
        </w:r>
        <w:r>
          <w:rPr>
            <w:noProof/>
            <w:webHidden/>
          </w:rPr>
          <w:instrText xml:space="preserve"> PAGEREF _Toc81485987 \h </w:instrText>
        </w:r>
        <w:r>
          <w:rPr>
            <w:noProof/>
            <w:webHidden/>
          </w:rPr>
        </w:r>
        <w:r>
          <w:rPr>
            <w:noProof/>
            <w:webHidden/>
          </w:rPr>
          <w:fldChar w:fldCharType="separate"/>
        </w:r>
        <w:r>
          <w:rPr>
            <w:noProof/>
            <w:webHidden/>
          </w:rPr>
          <w:t>10</w:t>
        </w:r>
        <w:r>
          <w:rPr>
            <w:noProof/>
            <w:webHidden/>
          </w:rPr>
          <w:fldChar w:fldCharType="end"/>
        </w:r>
      </w:hyperlink>
    </w:p>
    <w:p w14:paraId="276A89D8" w14:textId="315F5415" w:rsidR="000A3872" w:rsidRDefault="000A3872">
      <w:pPr>
        <w:pStyle w:val="TOC2"/>
        <w:rPr>
          <w:rFonts w:asciiTheme="minorHAnsi" w:eastAsiaTheme="minorEastAsia" w:hAnsiTheme="minorHAnsi"/>
          <w:noProof/>
        </w:rPr>
      </w:pPr>
      <w:hyperlink w:anchor="_Toc81485988" w:history="1">
        <w:r w:rsidRPr="008A6016">
          <w:rPr>
            <w:rStyle w:val="Hyperlink"/>
            <w:rFonts w:cs="Times New Roman"/>
            <w:noProof/>
          </w:rPr>
          <w:t>5.3</w:t>
        </w:r>
        <w:r>
          <w:rPr>
            <w:rFonts w:asciiTheme="minorHAnsi" w:eastAsiaTheme="minorEastAsia" w:hAnsiTheme="minorHAnsi"/>
            <w:noProof/>
          </w:rPr>
          <w:tab/>
        </w:r>
        <w:r w:rsidRPr="008A6016">
          <w:rPr>
            <w:rStyle w:val="Hyperlink"/>
            <w:rFonts w:cs="Times New Roman"/>
            <w:noProof/>
          </w:rPr>
          <w:t>Amendments to the Organization and Procedures Manual</w:t>
        </w:r>
        <w:r>
          <w:rPr>
            <w:noProof/>
            <w:webHidden/>
          </w:rPr>
          <w:tab/>
        </w:r>
        <w:r>
          <w:rPr>
            <w:noProof/>
            <w:webHidden/>
          </w:rPr>
          <w:fldChar w:fldCharType="begin"/>
        </w:r>
        <w:r>
          <w:rPr>
            <w:noProof/>
            <w:webHidden/>
          </w:rPr>
          <w:instrText xml:space="preserve"> PAGEREF _Toc81485988 \h </w:instrText>
        </w:r>
        <w:r>
          <w:rPr>
            <w:noProof/>
            <w:webHidden/>
          </w:rPr>
        </w:r>
        <w:r>
          <w:rPr>
            <w:noProof/>
            <w:webHidden/>
          </w:rPr>
          <w:fldChar w:fldCharType="separate"/>
        </w:r>
        <w:r>
          <w:rPr>
            <w:noProof/>
            <w:webHidden/>
          </w:rPr>
          <w:t>10</w:t>
        </w:r>
        <w:r>
          <w:rPr>
            <w:noProof/>
            <w:webHidden/>
          </w:rPr>
          <w:fldChar w:fldCharType="end"/>
        </w:r>
      </w:hyperlink>
    </w:p>
    <w:p w14:paraId="3D36E87A" w14:textId="38B9A6DE" w:rsidR="000A3872" w:rsidRDefault="000A3872">
      <w:pPr>
        <w:pStyle w:val="TOC2"/>
        <w:rPr>
          <w:rFonts w:asciiTheme="minorHAnsi" w:eastAsiaTheme="minorEastAsia" w:hAnsiTheme="minorHAnsi"/>
          <w:noProof/>
        </w:rPr>
      </w:pPr>
      <w:hyperlink w:anchor="_Toc81485989" w:history="1">
        <w:r w:rsidRPr="008A6016">
          <w:rPr>
            <w:rStyle w:val="Hyperlink"/>
            <w:rFonts w:cs="Times New Roman"/>
            <w:noProof/>
          </w:rPr>
          <w:t>5.4</w:t>
        </w:r>
        <w:r>
          <w:rPr>
            <w:rFonts w:asciiTheme="minorHAnsi" w:eastAsiaTheme="minorEastAsia" w:hAnsiTheme="minorHAnsi"/>
            <w:noProof/>
          </w:rPr>
          <w:tab/>
        </w:r>
        <w:r w:rsidRPr="008A6016">
          <w:rPr>
            <w:rStyle w:val="Hyperlink"/>
            <w:rFonts w:cs="Times New Roman"/>
            <w:noProof/>
          </w:rPr>
          <w:t>Exceptions to Procedures</w:t>
        </w:r>
        <w:r>
          <w:rPr>
            <w:noProof/>
            <w:webHidden/>
          </w:rPr>
          <w:tab/>
        </w:r>
        <w:r>
          <w:rPr>
            <w:noProof/>
            <w:webHidden/>
          </w:rPr>
          <w:fldChar w:fldCharType="begin"/>
        </w:r>
        <w:r>
          <w:rPr>
            <w:noProof/>
            <w:webHidden/>
          </w:rPr>
          <w:instrText xml:space="preserve"> PAGEREF _Toc81485989 \h </w:instrText>
        </w:r>
        <w:r>
          <w:rPr>
            <w:noProof/>
            <w:webHidden/>
          </w:rPr>
        </w:r>
        <w:r>
          <w:rPr>
            <w:noProof/>
            <w:webHidden/>
          </w:rPr>
          <w:fldChar w:fldCharType="separate"/>
        </w:r>
        <w:r>
          <w:rPr>
            <w:noProof/>
            <w:webHidden/>
          </w:rPr>
          <w:t>10</w:t>
        </w:r>
        <w:r>
          <w:rPr>
            <w:noProof/>
            <w:webHidden/>
          </w:rPr>
          <w:fldChar w:fldCharType="end"/>
        </w:r>
      </w:hyperlink>
    </w:p>
    <w:p w14:paraId="7E817552" w14:textId="3F907C2D" w:rsidR="000A3872" w:rsidRDefault="000A3872">
      <w:pPr>
        <w:pStyle w:val="TOC2"/>
        <w:rPr>
          <w:rFonts w:asciiTheme="minorHAnsi" w:eastAsiaTheme="minorEastAsia" w:hAnsiTheme="minorHAnsi"/>
          <w:noProof/>
        </w:rPr>
      </w:pPr>
      <w:hyperlink w:anchor="_Toc81485990" w:history="1">
        <w:r w:rsidRPr="008A6016">
          <w:rPr>
            <w:rStyle w:val="Hyperlink"/>
            <w:rFonts w:cs="Times New Roman"/>
            <w:noProof/>
          </w:rPr>
          <w:t>5.5</w:t>
        </w:r>
        <w:r>
          <w:rPr>
            <w:rFonts w:asciiTheme="minorHAnsi" w:eastAsiaTheme="minorEastAsia" w:hAnsiTheme="minorHAnsi"/>
            <w:noProof/>
          </w:rPr>
          <w:tab/>
        </w:r>
        <w:r w:rsidRPr="008A6016">
          <w:rPr>
            <w:rStyle w:val="Hyperlink"/>
            <w:rFonts w:cs="Times New Roman"/>
            <w:noProof/>
          </w:rPr>
          <w:t>Changes in Scope of [Committee Name]</w:t>
        </w:r>
        <w:r>
          <w:rPr>
            <w:noProof/>
            <w:webHidden/>
          </w:rPr>
          <w:tab/>
        </w:r>
        <w:r>
          <w:rPr>
            <w:noProof/>
            <w:webHidden/>
          </w:rPr>
          <w:fldChar w:fldCharType="begin"/>
        </w:r>
        <w:r>
          <w:rPr>
            <w:noProof/>
            <w:webHidden/>
          </w:rPr>
          <w:instrText xml:space="preserve"> PAGEREF _Toc81485990 \h </w:instrText>
        </w:r>
        <w:r>
          <w:rPr>
            <w:noProof/>
            <w:webHidden/>
          </w:rPr>
        </w:r>
        <w:r>
          <w:rPr>
            <w:noProof/>
            <w:webHidden/>
          </w:rPr>
          <w:fldChar w:fldCharType="separate"/>
        </w:r>
        <w:r>
          <w:rPr>
            <w:noProof/>
            <w:webHidden/>
          </w:rPr>
          <w:t>11</w:t>
        </w:r>
        <w:r>
          <w:rPr>
            <w:noProof/>
            <w:webHidden/>
          </w:rPr>
          <w:fldChar w:fldCharType="end"/>
        </w:r>
      </w:hyperlink>
    </w:p>
    <w:p w14:paraId="477EC54C" w14:textId="614B2AC5" w:rsidR="000A3872" w:rsidRDefault="000A3872">
      <w:pPr>
        <w:pStyle w:val="TOC2"/>
        <w:rPr>
          <w:rFonts w:asciiTheme="minorHAnsi" w:eastAsiaTheme="minorEastAsia" w:hAnsiTheme="minorHAnsi"/>
          <w:noProof/>
        </w:rPr>
      </w:pPr>
      <w:hyperlink w:anchor="_Toc81485991" w:history="1">
        <w:r w:rsidRPr="008A6016">
          <w:rPr>
            <w:rStyle w:val="Hyperlink"/>
            <w:rFonts w:cs="Times New Roman"/>
            <w:noProof/>
          </w:rPr>
          <w:t>5.6</w:t>
        </w:r>
        <w:r>
          <w:rPr>
            <w:rFonts w:asciiTheme="minorHAnsi" w:eastAsiaTheme="minorEastAsia" w:hAnsiTheme="minorHAnsi"/>
            <w:noProof/>
          </w:rPr>
          <w:tab/>
        </w:r>
        <w:r w:rsidRPr="008A6016">
          <w:rPr>
            <w:rStyle w:val="Hyperlink"/>
            <w:rFonts w:cs="Times New Roman"/>
            <w:noProof/>
          </w:rPr>
          <w:t>Procedure for the Endorsement of Fellow Nominations</w:t>
        </w:r>
        <w:r>
          <w:rPr>
            <w:noProof/>
            <w:webHidden/>
          </w:rPr>
          <w:tab/>
        </w:r>
        <w:r>
          <w:rPr>
            <w:noProof/>
            <w:webHidden/>
          </w:rPr>
          <w:fldChar w:fldCharType="begin"/>
        </w:r>
        <w:r>
          <w:rPr>
            <w:noProof/>
            <w:webHidden/>
          </w:rPr>
          <w:instrText xml:space="preserve"> PAGEREF _Toc81485991 \h </w:instrText>
        </w:r>
        <w:r>
          <w:rPr>
            <w:noProof/>
            <w:webHidden/>
          </w:rPr>
        </w:r>
        <w:r>
          <w:rPr>
            <w:noProof/>
            <w:webHidden/>
          </w:rPr>
          <w:fldChar w:fldCharType="separate"/>
        </w:r>
        <w:r>
          <w:rPr>
            <w:noProof/>
            <w:webHidden/>
          </w:rPr>
          <w:t>11</w:t>
        </w:r>
        <w:r>
          <w:rPr>
            <w:noProof/>
            <w:webHidden/>
          </w:rPr>
          <w:fldChar w:fldCharType="end"/>
        </w:r>
      </w:hyperlink>
    </w:p>
    <w:p w14:paraId="6563CDD9" w14:textId="3484D8C4" w:rsidR="000A3872" w:rsidRDefault="000A3872">
      <w:pPr>
        <w:pStyle w:val="TOC2"/>
        <w:rPr>
          <w:rFonts w:asciiTheme="minorHAnsi" w:eastAsiaTheme="minorEastAsia" w:hAnsiTheme="minorHAnsi"/>
          <w:noProof/>
        </w:rPr>
      </w:pPr>
      <w:hyperlink w:anchor="_Toc81485992" w:history="1">
        <w:r w:rsidRPr="008A6016">
          <w:rPr>
            <w:rStyle w:val="Hyperlink"/>
            <w:rFonts w:cs="Times New Roman"/>
            <w:noProof/>
          </w:rPr>
          <w:t>5.7</w:t>
        </w:r>
        <w:r>
          <w:rPr>
            <w:rFonts w:asciiTheme="minorHAnsi" w:eastAsiaTheme="minorEastAsia" w:hAnsiTheme="minorHAnsi"/>
            <w:noProof/>
          </w:rPr>
          <w:tab/>
        </w:r>
        <w:r w:rsidRPr="008A6016">
          <w:rPr>
            <w:rStyle w:val="Hyperlink"/>
            <w:rFonts w:cs="Times New Roman"/>
            <w:noProof/>
          </w:rPr>
          <w:t>Standards Development</w:t>
        </w:r>
        <w:r>
          <w:rPr>
            <w:noProof/>
            <w:webHidden/>
          </w:rPr>
          <w:tab/>
        </w:r>
        <w:r>
          <w:rPr>
            <w:noProof/>
            <w:webHidden/>
          </w:rPr>
          <w:fldChar w:fldCharType="begin"/>
        </w:r>
        <w:r>
          <w:rPr>
            <w:noProof/>
            <w:webHidden/>
          </w:rPr>
          <w:instrText xml:space="preserve"> PAGEREF _Toc81485992 \h </w:instrText>
        </w:r>
        <w:r>
          <w:rPr>
            <w:noProof/>
            <w:webHidden/>
          </w:rPr>
        </w:r>
        <w:r>
          <w:rPr>
            <w:noProof/>
            <w:webHidden/>
          </w:rPr>
          <w:fldChar w:fldCharType="separate"/>
        </w:r>
        <w:r>
          <w:rPr>
            <w:noProof/>
            <w:webHidden/>
          </w:rPr>
          <w:t>11</w:t>
        </w:r>
        <w:r>
          <w:rPr>
            <w:noProof/>
            <w:webHidden/>
          </w:rPr>
          <w:fldChar w:fldCharType="end"/>
        </w:r>
      </w:hyperlink>
    </w:p>
    <w:p w14:paraId="40DCE47C" w14:textId="3BE189BD" w:rsidR="000A3872" w:rsidRDefault="000A3872">
      <w:pPr>
        <w:pStyle w:val="TOC1"/>
        <w:rPr>
          <w:rFonts w:asciiTheme="minorHAnsi" w:eastAsiaTheme="minorEastAsia" w:hAnsiTheme="minorHAnsi"/>
          <w:noProof/>
        </w:rPr>
      </w:pPr>
      <w:hyperlink w:anchor="_Toc81485993" w:history="1">
        <w:r w:rsidRPr="008A6016">
          <w:rPr>
            <w:rStyle w:val="Hyperlink"/>
            <w:rFonts w:cs="Times New Roman"/>
            <w:noProof/>
          </w:rPr>
          <w:t>6</w:t>
        </w:r>
        <w:r>
          <w:rPr>
            <w:rFonts w:asciiTheme="minorHAnsi" w:eastAsiaTheme="minorEastAsia" w:hAnsiTheme="minorHAnsi"/>
            <w:noProof/>
          </w:rPr>
          <w:tab/>
        </w:r>
        <w:r w:rsidRPr="008A6016">
          <w:rPr>
            <w:rStyle w:val="Hyperlink"/>
            <w:rFonts w:cs="Times New Roman"/>
            <w:noProof/>
          </w:rPr>
          <w:t>Subgroups of the [Committee Name]</w:t>
        </w:r>
        <w:r>
          <w:rPr>
            <w:noProof/>
            <w:webHidden/>
          </w:rPr>
          <w:tab/>
        </w:r>
        <w:r>
          <w:rPr>
            <w:noProof/>
            <w:webHidden/>
          </w:rPr>
          <w:fldChar w:fldCharType="begin"/>
        </w:r>
        <w:r>
          <w:rPr>
            <w:noProof/>
            <w:webHidden/>
          </w:rPr>
          <w:instrText xml:space="preserve"> PAGEREF _Toc81485993 \h </w:instrText>
        </w:r>
        <w:r>
          <w:rPr>
            <w:noProof/>
            <w:webHidden/>
          </w:rPr>
        </w:r>
        <w:r>
          <w:rPr>
            <w:noProof/>
            <w:webHidden/>
          </w:rPr>
          <w:fldChar w:fldCharType="separate"/>
        </w:r>
        <w:r>
          <w:rPr>
            <w:noProof/>
            <w:webHidden/>
          </w:rPr>
          <w:t>11</w:t>
        </w:r>
        <w:r>
          <w:rPr>
            <w:noProof/>
            <w:webHidden/>
          </w:rPr>
          <w:fldChar w:fldCharType="end"/>
        </w:r>
      </w:hyperlink>
    </w:p>
    <w:p w14:paraId="75363D0A" w14:textId="2A9CA371" w:rsidR="000A3872" w:rsidRDefault="000A3872">
      <w:pPr>
        <w:pStyle w:val="TOC2"/>
        <w:rPr>
          <w:rFonts w:asciiTheme="minorHAnsi" w:eastAsiaTheme="minorEastAsia" w:hAnsiTheme="minorHAnsi"/>
          <w:noProof/>
        </w:rPr>
      </w:pPr>
      <w:hyperlink w:anchor="_Toc81485994" w:history="1">
        <w:r w:rsidRPr="008A6016">
          <w:rPr>
            <w:rStyle w:val="Hyperlink"/>
            <w:rFonts w:cs="Times New Roman"/>
            <w:noProof/>
          </w:rPr>
          <w:t>6.1</w:t>
        </w:r>
        <w:r>
          <w:rPr>
            <w:rFonts w:asciiTheme="minorHAnsi" w:eastAsiaTheme="minorEastAsia" w:hAnsiTheme="minorHAnsi"/>
            <w:noProof/>
          </w:rPr>
          <w:tab/>
        </w:r>
        <w:r w:rsidRPr="008A6016">
          <w:rPr>
            <w:rStyle w:val="Hyperlink"/>
            <w:rFonts w:cs="Times New Roman"/>
            <w:noProof/>
          </w:rPr>
          <w:t>Subcommittees</w:t>
        </w:r>
        <w:r>
          <w:rPr>
            <w:noProof/>
            <w:webHidden/>
          </w:rPr>
          <w:tab/>
        </w:r>
        <w:r>
          <w:rPr>
            <w:noProof/>
            <w:webHidden/>
          </w:rPr>
          <w:fldChar w:fldCharType="begin"/>
        </w:r>
        <w:r>
          <w:rPr>
            <w:noProof/>
            <w:webHidden/>
          </w:rPr>
          <w:instrText xml:space="preserve"> PAGEREF _Toc81485994 \h </w:instrText>
        </w:r>
        <w:r>
          <w:rPr>
            <w:noProof/>
            <w:webHidden/>
          </w:rPr>
        </w:r>
        <w:r>
          <w:rPr>
            <w:noProof/>
            <w:webHidden/>
          </w:rPr>
          <w:fldChar w:fldCharType="separate"/>
        </w:r>
        <w:r>
          <w:rPr>
            <w:noProof/>
            <w:webHidden/>
          </w:rPr>
          <w:t>11</w:t>
        </w:r>
        <w:r>
          <w:rPr>
            <w:noProof/>
            <w:webHidden/>
          </w:rPr>
          <w:fldChar w:fldCharType="end"/>
        </w:r>
      </w:hyperlink>
    </w:p>
    <w:p w14:paraId="3CD09A3A" w14:textId="40E7AA10" w:rsidR="000A3872" w:rsidRDefault="000A3872">
      <w:pPr>
        <w:pStyle w:val="TOC3"/>
        <w:rPr>
          <w:rFonts w:asciiTheme="minorHAnsi" w:hAnsiTheme="minorHAnsi" w:cstheme="minorBidi"/>
          <w:noProof/>
        </w:rPr>
      </w:pPr>
      <w:hyperlink w:anchor="_Toc81485995" w:history="1">
        <w:r w:rsidRPr="008A6016">
          <w:rPr>
            <w:rStyle w:val="Hyperlink"/>
            <w:noProof/>
          </w:rPr>
          <w:t>6.1.1</w:t>
        </w:r>
        <w:r>
          <w:rPr>
            <w:rFonts w:asciiTheme="minorHAnsi" w:hAnsiTheme="minorHAnsi" w:cstheme="minorBidi"/>
            <w:noProof/>
          </w:rPr>
          <w:tab/>
        </w:r>
        <w:r w:rsidRPr="008A6016">
          <w:rPr>
            <w:rStyle w:val="Hyperlink"/>
            <w:noProof/>
          </w:rPr>
          <w:t>Subcommittee Membership</w:t>
        </w:r>
        <w:r>
          <w:rPr>
            <w:noProof/>
            <w:webHidden/>
          </w:rPr>
          <w:tab/>
        </w:r>
        <w:r>
          <w:rPr>
            <w:noProof/>
            <w:webHidden/>
          </w:rPr>
          <w:fldChar w:fldCharType="begin"/>
        </w:r>
        <w:r>
          <w:rPr>
            <w:noProof/>
            <w:webHidden/>
          </w:rPr>
          <w:instrText xml:space="preserve"> PAGEREF _Toc81485995 \h </w:instrText>
        </w:r>
        <w:r>
          <w:rPr>
            <w:noProof/>
            <w:webHidden/>
          </w:rPr>
        </w:r>
        <w:r>
          <w:rPr>
            <w:noProof/>
            <w:webHidden/>
          </w:rPr>
          <w:fldChar w:fldCharType="separate"/>
        </w:r>
        <w:r>
          <w:rPr>
            <w:noProof/>
            <w:webHidden/>
          </w:rPr>
          <w:t>11</w:t>
        </w:r>
        <w:r>
          <w:rPr>
            <w:noProof/>
            <w:webHidden/>
          </w:rPr>
          <w:fldChar w:fldCharType="end"/>
        </w:r>
      </w:hyperlink>
    </w:p>
    <w:p w14:paraId="29B964A2" w14:textId="723E195B" w:rsidR="000A3872" w:rsidRDefault="000A3872">
      <w:pPr>
        <w:pStyle w:val="TOC3"/>
        <w:rPr>
          <w:rFonts w:asciiTheme="minorHAnsi" w:hAnsiTheme="minorHAnsi" w:cstheme="minorBidi"/>
          <w:noProof/>
        </w:rPr>
      </w:pPr>
      <w:hyperlink w:anchor="_Toc81485996" w:history="1">
        <w:r w:rsidRPr="008A6016">
          <w:rPr>
            <w:rStyle w:val="Hyperlink"/>
            <w:noProof/>
          </w:rPr>
          <w:t>6.1.2</w:t>
        </w:r>
        <w:r>
          <w:rPr>
            <w:rFonts w:asciiTheme="minorHAnsi" w:hAnsiTheme="minorHAnsi" w:cstheme="minorBidi"/>
            <w:noProof/>
          </w:rPr>
          <w:tab/>
        </w:r>
        <w:r w:rsidRPr="008A6016">
          <w:rPr>
            <w:rStyle w:val="Hyperlink"/>
            <w:noProof/>
          </w:rPr>
          <w:t>Appointment of Subcommittee Chair</w:t>
        </w:r>
        <w:r>
          <w:rPr>
            <w:noProof/>
            <w:webHidden/>
          </w:rPr>
          <w:tab/>
        </w:r>
        <w:r>
          <w:rPr>
            <w:noProof/>
            <w:webHidden/>
          </w:rPr>
          <w:fldChar w:fldCharType="begin"/>
        </w:r>
        <w:r>
          <w:rPr>
            <w:noProof/>
            <w:webHidden/>
          </w:rPr>
          <w:instrText xml:space="preserve"> PAGEREF _Toc81485996 \h </w:instrText>
        </w:r>
        <w:r>
          <w:rPr>
            <w:noProof/>
            <w:webHidden/>
          </w:rPr>
        </w:r>
        <w:r>
          <w:rPr>
            <w:noProof/>
            <w:webHidden/>
          </w:rPr>
          <w:fldChar w:fldCharType="separate"/>
        </w:r>
        <w:r>
          <w:rPr>
            <w:noProof/>
            <w:webHidden/>
          </w:rPr>
          <w:t>12</w:t>
        </w:r>
        <w:r>
          <w:rPr>
            <w:noProof/>
            <w:webHidden/>
          </w:rPr>
          <w:fldChar w:fldCharType="end"/>
        </w:r>
      </w:hyperlink>
    </w:p>
    <w:p w14:paraId="48567238" w14:textId="21571E99" w:rsidR="000A3872" w:rsidRDefault="000A3872">
      <w:pPr>
        <w:pStyle w:val="TOC3"/>
        <w:rPr>
          <w:rFonts w:asciiTheme="minorHAnsi" w:hAnsiTheme="minorHAnsi" w:cstheme="minorBidi"/>
          <w:noProof/>
        </w:rPr>
      </w:pPr>
      <w:hyperlink w:anchor="_Toc81485997" w:history="1">
        <w:r w:rsidRPr="008A6016">
          <w:rPr>
            <w:rStyle w:val="Hyperlink"/>
            <w:noProof/>
          </w:rPr>
          <w:t>6.1.3</w:t>
        </w:r>
        <w:r>
          <w:rPr>
            <w:rFonts w:asciiTheme="minorHAnsi" w:hAnsiTheme="minorHAnsi" w:cstheme="minorBidi"/>
            <w:noProof/>
          </w:rPr>
          <w:tab/>
        </w:r>
        <w:r w:rsidRPr="008A6016">
          <w:rPr>
            <w:rStyle w:val="Hyperlink"/>
            <w:noProof/>
          </w:rPr>
          <w:t>Duties of Subcommittee Chairs</w:t>
        </w:r>
        <w:r>
          <w:rPr>
            <w:noProof/>
            <w:webHidden/>
          </w:rPr>
          <w:tab/>
        </w:r>
        <w:r>
          <w:rPr>
            <w:noProof/>
            <w:webHidden/>
          </w:rPr>
          <w:fldChar w:fldCharType="begin"/>
        </w:r>
        <w:r>
          <w:rPr>
            <w:noProof/>
            <w:webHidden/>
          </w:rPr>
          <w:instrText xml:space="preserve"> PAGEREF _Toc81485997 \h </w:instrText>
        </w:r>
        <w:r>
          <w:rPr>
            <w:noProof/>
            <w:webHidden/>
          </w:rPr>
        </w:r>
        <w:r>
          <w:rPr>
            <w:noProof/>
            <w:webHidden/>
          </w:rPr>
          <w:fldChar w:fldCharType="separate"/>
        </w:r>
        <w:r>
          <w:rPr>
            <w:noProof/>
            <w:webHidden/>
          </w:rPr>
          <w:t>12</w:t>
        </w:r>
        <w:r>
          <w:rPr>
            <w:noProof/>
            <w:webHidden/>
          </w:rPr>
          <w:fldChar w:fldCharType="end"/>
        </w:r>
      </w:hyperlink>
    </w:p>
    <w:p w14:paraId="3768A03E" w14:textId="0C1DF969" w:rsidR="000A3872" w:rsidRDefault="000A3872">
      <w:pPr>
        <w:pStyle w:val="TOC3"/>
        <w:rPr>
          <w:rFonts w:asciiTheme="minorHAnsi" w:hAnsiTheme="minorHAnsi" w:cstheme="minorBidi"/>
          <w:noProof/>
        </w:rPr>
      </w:pPr>
      <w:hyperlink w:anchor="_Toc81485998" w:history="1">
        <w:r w:rsidRPr="008A6016">
          <w:rPr>
            <w:rStyle w:val="Hyperlink"/>
            <w:noProof/>
          </w:rPr>
          <w:t>6.1.4</w:t>
        </w:r>
        <w:r>
          <w:rPr>
            <w:rFonts w:asciiTheme="minorHAnsi" w:hAnsiTheme="minorHAnsi" w:cstheme="minorBidi"/>
            <w:noProof/>
          </w:rPr>
          <w:tab/>
        </w:r>
        <w:r w:rsidRPr="008A6016">
          <w:rPr>
            <w:rStyle w:val="Hyperlink"/>
            <w:noProof/>
          </w:rPr>
          <w:t>[Committee Name] Administrative Subcommittee</w:t>
        </w:r>
        <w:r>
          <w:rPr>
            <w:noProof/>
            <w:webHidden/>
          </w:rPr>
          <w:tab/>
        </w:r>
        <w:r>
          <w:rPr>
            <w:noProof/>
            <w:webHidden/>
          </w:rPr>
          <w:fldChar w:fldCharType="begin"/>
        </w:r>
        <w:r>
          <w:rPr>
            <w:noProof/>
            <w:webHidden/>
          </w:rPr>
          <w:instrText xml:space="preserve"> PAGEREF _Toc81485998 \h </w:instrText>
        </w:r>
        <w:r>
          <w:rPr>
            <w:noProof/>
            <w:webHidden/>
          </w:rPr>
        </w:r>
        <w:r>
          <w:rPr>
            <w:noProof/>
            <w:webHidden/>
          </w:rPr>
          <w:fldChar w:fldCharType="separate"/>
        </w:r>
        <w:r>
          <w:rPr>
            <w:noProof/>
            <w:webHidden/>
          </w:rPr>
          <w:t>13</w:t>
        </w:r>
        <w:r>
          <w:rPr>
            <w:noProof/>
            <w:webHidden/>
          </w:rPr>
          <w:fldChar w:fldCharType="end"/>
        </w:r>
      </w:hyperlink>
    </w:p>
    <w:p w14:paraId="43D83274" w14:textId="113953DC" w:rsidR="000A3872" w:rsidRDefault="000A3872">
      <w:pPr>
        <w:pStyle w:val="TOC2"/>
        <w:rPr>
          <w:rFonts w:asciiTheme="minorHAnsi" w:eastAsiaTheme="minorEastAsia" w:hAnsiTheme="minorHAnsi"/>
          <w:noProof/>
        </w:rPr>
      </w:pPr>
      <w:hyperlink w:anchor="_Toc81485999" w:history="1">
        <w:r w:rsidRPr="008A6016">
          <w:rPr>
            <w:rStyle w:val="Hyperlink"/>
            <w:rFonts w:cs="Times New Roman"/>
            <w:noProof/>
          </w:rPr>
          <w:t>6.2</w:t>
        </w:r>
        <w:r>
          <w:rPr>
            <w:rFonts w:asciiTheme="minorHAnsi" w:eastAsiaTheme="minorEastAsia" w:hAnsiTheme="minorHAnsi"/>
            <w:noProof/>
          </w:rPr>
          <w:tab/>
        </w:r>
        <w:r w:rsidRPr="008A6016">
          <w:rPr>
            <w:rStyle w:val="Hyperlink"/>
            <w:rFonts w:cs="Times New Roman"/>
            <w:noProof/>
          </w:rPr>
          <w:t>Working Groups</w:t>
        </w:r>
        <w:r>
          <w:rPr>
            <w:noProof/>
            <w:webHidden/>
          </w:rPr>
          <w:tab/>
        </w:r>
        <w:r>
          <w:rPr>
            <w:noProof/>
            <w:webHidden/>
          </w:rPr>
          <w:fldChar w:fldCharType="begin"/>
        </w:r>
        <w:r>
          <w:rPr>
            <w:noProof/>
            <w:webHidden/>
          </w:rPr>
          <w:instrText xml:space="preserve"> PAGEREF _Toc81485999 \h </w:instrText>
        </w:r>
        <w:r>
          <w:rPr>
            <w:noProof/>
            <w:webHidden/>
          </w:rPr>
        </w:r>
        <w:r>
          <w:rPr>
            <w:noProof/>
            <w:webHidden/>
          </w:rPr>
          <w:fldChar w:fldCharType="separate"/>
        </w:r>
        <w:r>
          <w:rPr>
            <w:noProof/>
            <w:webHidden/>
          </w:rPr>
          <w:t>13</w:t>
        </w:r>
        <w:r>
          <w:rPr>
            <w:noProof/>
            <w:webHidden/>
          </w:rPr>
          <w:fldChar w:fldCharType="end"/>
        </w:r>
      </w:hyperlink>
    </w:p>
    <w:p w14:paraId="5814745D" w14:textId="26F33A64" w:rsidR="000A3872" w:rsidRDefault="000A3872">
      <w:pPr>
        <w:pStyle w:val="TOC3"/>
        <w:rPr>
          <w:rFonts w:asciiTheme="minorHAnsi" w:hAnsiTheme="minorHAnsi" w:cstheme="minorBidi"/>
          <w:noProof/>
        </w:rPr>
      </w:pPr>
      <w:hyperlink w:anchor="_Toc81486000" w:history="1">
        <w:r w:rsidRPr="008A6016">
          <w:rPr>
            <w:rStyle w:val="Hyperlink"/>
            <w:noProof/>
          </w:rPr>
          <w:t>6.2.1</w:t>
        </w:r>
        <w:r>
          <w:rPr>
            <w:rFonts w:asciiTheme="minorHAnsi" w:hAnsiTheme="minorHAnsi" w:cstheme="minorBidi"/>
            <w:noProof/>
          </w:rPr>
          <w:tab/>
        </w:r>
        <w:r w:rsidRPr="008A6016">
          <w:rPr>
            <w:rStyle w:val="Hyperlink"/>
            <w:noProof/>
          </w:rPr>
          <w:t>Definition of a Working Group</w:t>
        </w:r>
        <w:r>
          <w:rPr>
            <w:noProof/>
            <w:webHidden/>
          </w:rPr>
          <w:tab/>
        </w:r>
        <w:r>
          <w:rPr>
            <w:noProof/>
            <w:webHidden/>
          </w:rPr>
          <w:fldChar w:fldCharType="begin"/>
        </w:r>
        <w:r>
          <w:rPr>
            <w:noProof/>
            <w:webHidden/>
          </w:rPr>
          <w:instrText xml:space="preserve"> PAGEREF _Toc81486000 \h </w:instrText>
        </w:r>
        <w:r>
          <w:rPr>
            <w:noProof/>
            <w:webHidden/>
          </w:rPr>
        </w:r>
        <w:r>
          <w:rPr>
            <w:noProof/>
            <w:webHidden/>
          </w:rPr>
          <w:fldChar w:fldCharType="separate"/>
        </w:r>
        <w:r>
          <w:rPr>
            <w:noProof/>
            <w:webHidden/>
          </w:rPr>
          <w:t>13</w:t>
        </w:r>
        <w:r>
          <w:rPr>
            <w:noProof/>
            <w:webHidden/>
          </w:rPr>
          <w:fldChar w:fldCharType="end"/>
        </w:r>
      </w:hyperlink>
    </w:p>
    <w:p w14:paraId="23C10707" w14:textId="6CDF3766" w:rsidR="000A3872" w:rsidRDefault="000A3872">
      <w:pPr>
        <w:pStyle w:val="TOC3"/>
        <w:rPr>
          <w:rFonts w:asciiTheme="minorHAnsi" w:hAnsiTheme="minorHAnsi" w:cstheme="minorBidi"/>
          <w:noProof/>
        </w:rPr>
      </w:pPr>
      <w:hyperlink w:anchor="_Toc81486001" w:history="1">
        <w:r w:rsidRPr="008A6016">
          <w:rPr>
            <w:rStyle w:val="Hyperlink"/>
            <w:noProof/>
          </w:rPr>
          <w:t>6.2.2</w:t>
        </w:r>
        <w:r>
          <w:rPr>
            <w:rFonts w:asciiTheme="minorHAnsi" w:hAnsiTheme="minorHAnsi" w:cstheme="minorBidi"/>
            <w:noProof/>
          </w:rPr>
          <w:tab/>
        </w:r>
        <w:r w:rsidRPr="008A6016">
          <w:rPr>
            <w:rStyle w:val="Hyperlink"/>
            <w:noProof/>
          </w:rPr>
          <w:t>Qualifications and Eligibility of Working Group Members</w:t>
        </w:r>
        <w:r>
          <w:rPr>
            <w:noProof/>
            <w:webHidden/>
          </w:rPr>
          <w:tab/>
        </w:r>
        <w:r>
          <w:rPr>
            <w:noProof/>
            <w:webHidden/>
          </w:rPr>
          <w:fldChar w:fldCharType="begin"/>
        </w:r>
        <w:r>
          <w:rPr>
            <w:noProof/>
            <w:webHidden/>
          </w:rPr>
          <w:instrText xml:space="preserve"> PAGEREF _Toc81486001 \h </w:instrText>
        </w:r>
        <w:r>
          <w:rPr>
            <w:noProof/>
            <w:webHidden/>
          </w:rPr>
        </w:r>
        <w:r>
          <w:rPr>
            <w:noProof/>
            <w:webHidden/>
          </w:rPr>
          <w:fldChar w:fldCharType="separate"/>
        </w:r>
        <w:r>
          <w:rPr>
            <w:noProof/>
            <w:webHidden/>
          </w:rPr>
          <w:t>13</w:t>
        </w:r>
        <w:r>
          <w:rPr>
            <w:noProof/>
            <w:webHidden/>
          </w:rPr>
          <w:fldChar w:fldCharType="end"/>
        </w:r>
      </w:hyperlink>
    </w:p>
    <w:p w14:paraId="3F3758F5" w14:textId="390B1B62" w:rsidR="000A3872" w:rsidRDefault="000A3872">
      <w:pPr>
        <w:pStyle w:val="TOC3"/>
        <w:rPr>
          <w:rFonts w:asciiTheme="minorHAnsi" w:hAnsiTheme="minorHAnsi" w:cstheme="minorBidi"/>
          <w:noProof/>
        </w:rPr>
      </w:pPr>
      <w:hyperlink w:anchor="_Toc81486002" w:history="1">
        <w:r w:rsidRPr="008A6016">
          <w:rPr>
            <w:rStyle w:val="Hyperlink"/>
            <w:noProof/>
          </w:rPr>
          <w:t>6.2.3</w:t>
        </w:r>
        <w:r>
          <w:rPr>
            <w:rFonts w:asciiTheme="minorHAnsi" w:hAnsiTheme="minorHAnsi" w:cstheme="minorBidi"/>
            <w:noProof/>
          </w:rPr>
          <w:tab/>
        </w:r>
        <w:r w:rsidRPr="008A6016">
          <w:rPr>
            <w:rStyle w:val="Hyperlink"/>
            <w:noProof/>
          </w:rPr>
          <w:t>Qualifications and Eligibility of Working Group Chairs</w:t>
        </w:r>
        <w:r>
          <w:rPr>
            <w:noProof/>
            <w:webHidden/>
          </w:rPr>
          <w:tab/>
        </w:r>
        <w:r>
          <w:rPr>
            <w:noProof/>
            <w:webHidden/>
          </w:rPr>
          <w:fldChar w:fldCharType="begin"/>
        </w:r>
        <w:r>
          <w:rPr>
            <w:noProof/>
            <w:webHidden/>
          </w:rPr>
          <w:instrText xml:space="preserve"> PAGEREF _Toc81486002 \h </w:instrText>
        </w:r>
        <w:r>
          <w:rPr>
            <w:noProof/>
            <w:webHidden/>
          </w:rPr>
        </w:r>
        <w:r>
          <w:rPr>
            <w:noProof/>
            <w:webHidden/>
          </w:rPr>
          <w:fldChar w:fldCharType="separate"/>
        </w:r>
        <w:r>
          <w:rPr>
            <w:noProof/>
            <w:webHidden/>
          </w:rPr>
          <w:t>13</w:t>
        </w:r>
        <w:r>
          <w:rPr>
            <w:noProof/>
            <w:webHidden/>
          </w:rPr>
          <w:fldChar w:fldCharType="end"/>
        </w:r>
      </w:hyperlink>
    </w:p>
    <w:p w14:paraId="495C786F" w14:textId="29166B21" w:rsidR="000A3872" w:rsidRDefault="000A3872">
      <w:pPr>
        <w:pStyle w:val="TOC3"/>
        <w:rPr>
          <w:rFonts w:asciiTheme="minorHAnsi" w:hAnsiTheme="minorHAnsi" w:cstheme="minorBidi"/>
          <w:noProof/>
        </w:rPr>
      </w:pPr>
      <w:hyperlink w:anchor="_Toc81486003" w:history="1">
        <w:r w:rsidRPr="008A6016">
          <w:rPr>
            <w:rStyle w:val="Hyperlink"/>
            <w:noProof/>
          </w:rPr>
          <w:t>6.2.4</w:t>
        </w:r>
        <w:r>
          <w:rPr>
            <w:rFonts w:asciiTheme="minorHAnsi" w:hAnsiTheme="minorHAnsi" w:cstheme="minorBidi"/>
            <w:noProof/>
          </w:rPr>
          <w:tab/>
        </w:r>
        <w:r w:rsidRPr="008A6016">
          <w:rPr>
            <w:rStyle w:val="Hyperlink"/>
            <w:noProof/>
          </w:rPr>
          <w:t>Appointment of Working Group Chair</w:t>
        </w:r>
        <w:r>
          <w:rPr>
            <w:noProof/>
            <w:webHidden/>
          </w:rPr>
          <w:tab/>
        </w:r>
        <w:r>
          <w:rPr>
            <w:noProof/>
            <w:webHidden/>
          </w:rPr>
          <w:fldChar w:fldCharType="begin"/>
        </w:r>
        <w:r>
          <w:rPr>
            <w:noProof/>
            <w:webHidden/>
          </w:rPr>
          <w:instrText xml:space="preserve"> PAGEREF _Toc81486003 \h </w:instrText>
        </w:r>
        <w:r>
          <w:rPr>
            <w:noProof/>
            <w:webHidden/>
          </w:rPr>
        </w:r>
        <w:r>
          <w:rPr>
            <w:noProof/>
            <w:webHidden/>
          </w:rPr>
          <w:fldChar w:fldCharType="separate"/>
        </w:r>
        <w:r>
          <w:rPr>
            <w:noProof/>
            <w:webHidden/>
          </w:rPr>
          <w:t>14</w:t>
        </w:r>
        <w:r>
          <w:rPr>
            <w:noProof/>
            <w:webHidden/>
          </w:rPr>
          <w:fldChar w:fldCharType="end"/>
        </w:r>
      </w:hyperlink>
    </w:p>
    <w:p w14:paraId="7B851476" w14:textId="4FBC9AA3" w:rsidR="000A3872" w:rsidRDefault="000A3872">
      <w:pPr>
        <w:pStyle w:val="TOC2"/>
        <w:rPr>
          <w:rFonts w:asciiTheme="minorHAnsi" w:eastAsiaTheme="minorEastAsia" w:hAnsiTheme="minorHAnsi"/>
          <w:noProof/>
        </w:rPr>
      </w:pPr>
      <w:hyperlink w:anchor="_Toc81486004" w:history="1">
        <w:r w:rsidRPr="008A6016">
          <w:rPr>
            <w:rStyle w:val="Hyperlink"/>
            <w:rFonts w:cs="Times New Roman"/>
            <w:noProof/>
          </w:rPr>
          <w:t>6.3</w:t>
        </w:r>
        <w:r>
          <w:rPr>
            <w:rFonts w:asciiTheme="minorHAnsi" w:eastAsiaTheme="minorEastAsia" w:hAnsiTheme="minorHAnsi"/>
            <w:noProof/>
          </w:rPr>
          <w:tab/>
        </w:r>
        <w:r w:rsidRPr="008A6016">
          <w:rPr>
            <w:rStyle w:val="Hyperlink"/>
            <w:rFonts w:cs="Times New Roman"/>
            <w:noProof/>
          </w:rPr>
          <w:t>Task Forces</w:t>
        </w:r>
        <w:r>
          <w:rPr>
            <w:noProof/>
            <w:webHidden/>
          </w:rPr>
          <w:tab/>
        </w:r>
        <w:r>
          <w:rPr>
            <w:noProof/>
            <w:webHidden/>
          </w:rPr>
          <w:fldChar w:fldCharType="begin"/>
        </w:r>
        <w:r>
          <w:rPr>
            <w:noProof/>
            <w:webHidden/>
          </w:rPr>
          <w:instrText xml:space="preserve"> PAGEREF _Toc81486004 \h </w:instrText>
        </w:r>
        <w:r>
          <w:rPr>
            <w:noProof/>
            <w:webHidden/>
          </w:rPr>
        </w:r>
        <w:r>
          <w:rPr>
            <w:noProof/>
            <w:webHidden/>
          </w:rPr>
          <w:fldChar w:fldCharType="separate"/>
        </w:r>
        <w:r>
          <w:rPr>
            <w:noProof/>
            <w:webHidden/>
          </w:rPr>
          <w:t>14</w:t>
        </w:r>
        <w:r>
          <w:rPr>
            <w:noProof/>
            <w:webHidden/>
          </w:rPr>
          <w:fldChar w:fldCharType="end"/>
        </w:r>
      </w:hyperlink>
    </w:p>
    <w:p w14:paraId="3B6EE06A" w14:textId="18823CD5" w:rsidR="000A3872" w:rsidRDefault="000A3872">
      <w:pPr>
        <w:pStyle w:val="TOC3"/>
        <w:rPr>
          <w:rFonts w:asciiTheme="minorHAnsi" w:hAnsiTheme="minorHAnsi" w:cstheme="minorBidi"/>
          <w:noProof/>
        </w:rPr>
      </w:pPr>
      <w:hyperlink w:anchor="_Toc81486005" w:history="1">
        <w:r w:rsidRPr="008A6016">
          <w:rPr>
            <w:rStyle w:val="Hyperlink"/>
            <w:noProof/>
          </w:rPr>
          <w:t>6.3.1</w:t>
        </w:r>
        <w:r>
          <w:rPr>
            <w:rFonts w:asciiTheme="minorHAnsi" w:hAnsiTheme="minorHAnsi" w:cstheme="minorBidi"/>
            <w:noProof/>
          </w:rPr>
          <w:tab/>
        </w:r>
        <w:r w:rsidRPr="008A6016">
          <w:rPr>
            <w:rStyle w:val="Hyperlink"/>
            <w:noProof/>
          </w:rPr>
          <w:t>Definition of a Task Force</w:t>
        </w:r>
        <w:r>
          <w:rPr>
            <w:noProof/>
            <w:webHidden/>
          </w:rPr>
          <w:tab/>
        </w:r>
        <w:r>
          <w:rPr>
            <w:noProof/>
            <w:webHidden/>
          </w:rPr>
          <w:fldChar w:fldCharType="begin"/>
        </w:r>
        <w:r>
          <w:rPr>
            <w:noProof/>
            <w:webHidden/>
          </w:rPr>
          <w:instrText xml:space="preserve"> PAGEREF _Toc81486005 \h </w:instrText>
        </w:r>
        <w:r>
          <w:rPr>
            <w:noProof/>
            <w:webHidden/>
          </w:rPr>
        </w:r>
        <w:r>
          <w:rPr>
            <w:noProof/>
            <w:webHidden/>
          </w:rPr>
          <w:fldChar w:fldCharType="separate"/>
        </w:r>
        <w:r>
          <w:rPr>
            <w:noProof/>
            <w:webHidden/>
          </w:rPr>
          <w:t>14</w:t>
        </w:r>
        <w:r>
          <w:rPr>
            <w:noProof/>
            <w:webHidden/>
          </w:rPr>
          <w:fldChar w:fldCharType="end"/>
        </w:r>
      </w:hyperlink>
    </w:p>
    <w:p w14:paraId="27A40B91" w14:textId="739A0733" w:rsidR="000A3872" w:rsidRDefault="000A3872">
      <w:pPr>
        <w:pStyle w:val="TOC3"/>
        <w:rPr>
          <w:rFonts w:asciiTheme="minorHAnsi" w:hAnsiTheme="minorHAnsi" w:cstheme="minorBidi"/>
          <w:noProof/>
        </w:rPr>
      </w:pPr>
      <w:hyperlink w:anchor="_Toc81486006" w:history="1">
        <w:r w:rsidRPr="008A6016">
          <w:rPr>
            <w:rStyle w:val="Hyperlink"/>
            <w:noProof/>
          </w:rPr>
          <w:t>6.3.2</w:t>
        </w:r>
        <w:r>
          <w:rPr>
            <w:rFonts w:asciiTheme="minorHAnsi" w:hAnsiTheme="minorHAnsi" w:cstheme="minorBidi"/>
            <w:noProof/>
          </w:rPr>
          <w:tab/>
        </w:r>
        <w:r w:rsidRPr="008A6016">
          <w:rPr>
            <w:rStyle w:val="Hyperlink"/>
            <w:noProof/>
          </w:rPr>
          <w:t>Task Force Scope</w:t>
        </w:r>
        <w:r>
          <w:rPr>
            <w:noProof/>
            <w:webHidden/>
          </w:rPr>
          <w:tab/>
        </w:r>
        <w:r>
          <w:rPr>
            <w:noProof/>
            <w:webHidden/>
          </w:rPr>
          <w:fldChar w:fldCharType="begin"/>
        </w:r>
        <w:r>
          <w:rPr>
            <w:noProof/>
            <w:webHidden/>
          </w:rPr>
          <w:instrText xml:space="preserve"> PAGEREF _Toc81486006 \h </w:instrText>
        </w:r>
        <w:r>
          <w:rPr>
            <w:noProof/>
            <w:webHidden/>
          </w:rPr>
        </w:r>
        <w:r>
          <w:rPr>
            <w:noProof/>
            <w:webHidden/>
          </w:rPr>
          <w:fldChar w:fldCharType="separate"/>
        </w:r>
        <w:r>
          <w:rPr>
            <w:noProof/>
            <w:webHidden/>
          </w:rPr>
          <w:t>14</w:t>
        </w:r>
        <w:r>
          <w:rPr>
            <w:noProof/>
            <w:webHidden/>
          </w:rPr>
          <w:fldChar w:fldCharType="end"/>
        </w:r>
      </w:hyperlink>
    </w:p>
    <w:p w14:paraId="5B5C70F9" w14:textId="15799E30" w:rsidR="000A3872" w:rsidRDefault="000A3872">
      <w:pPr>
        <w:pStyle w:val="TOC3"/>
        <w:rPr>
          <w:rFonts w:asciiTheme="minorHAnsi" w:hAnsiTheme="minorHAnsi" w:cstheme="minorBidi"/>
          <w:noProof/>
        </w:rPr>
      </w:pPr>
      <w:hyperlink w:anchor="_Toc81486007" w:history="1">
        <w:r w:rsidRPr="008A6016">
          <w:rPr>
            <w:rStyle w:val="Hyperlink"/>
            <w:noProof/>
          </w:rPr>
          <w:t>6.3.3</w:t>
        </w:r>
        <w:r>
          <w:rPr>
            <w:rFonts w:asciiTheme="minorHAnsi" w:hAnsiTheme="minorHAnsi" w:cstheme="minorBidi"/>
            <w:noProof/>
          </w:rPr>
          <w:tab/>
        </w:r>
        <w:r w:rsidRPr="008A6016">
          <w:rPr>
            <w:rStyle w:val="Hyperlink"/>
            <w:noProof/>
          </w:rPr>
          <w:t>Eligibility and Qualifications of Task Force Chair and Members</w:t>
        </w:r>
        <w:r>
          <w:rPr>
            <w:noProof/>
            <w:webHidden/>
          </w:rPr>
          <w:tab/>
        </w:r>
        <w:r>
          <w:rPr>
            <w:noProof/>
            <w:webHidden/>
          </w:rPr>
          <w:fldChar w:fldCharType="begin"/>
        </w:r>
        <w:r>
          <w:rPr>
            <w:noProof/>
            <w:webHidden/>
          </w:rPr>
          <w:instrText xml:space="preserve"> PAGEREF _Toc81486007 \h </w:instrText>
        </w:r>
        <w:r>
          <w:rPr>
            <w:noProof/>
            <w:webHidden/>
          </w:rPr>
        </w:r>
        <w:r>
          <w:rPr>
            <w:noProof/>
            <w:webHidden/>
          </w:rPr>
          <w:fldChar w:fldCharType="separate"/>
        </w:r>
        <w:r>
          <w:rPr>
            <w:noProof/>
            <w:webHidden/>
          </w:rPr>
          <w:t>14</w:t>
        </w:r>
        <w:r>
          <w:rPr>
            <w:noProof/>
            <w:webHidden/>
          </w:rPr>
          <w:fldChar w:fldCharType="end"/>
        </w:r>
      </w:hyperlink>
    </w:p>
    <w:p w14:paraId="0466DC40" w14:textId="71AB967B" w:rsidR="000A3872" w:rsidRDefault="000A3872">
      <w:pPr>
        <w:pStyle w:val="TOC3"/>
        <w:rPr>
          <w:rFonts w:asciiTheme="minorHAnsi" w:hAnsiTheme="minorHAnsi" w:cstheme="minorBidi"/>
          <w:noProof/>
        </w:rPr>
      </w:pPr>
      <w:hyperlink w:anchor="_Toc81486008" w:history="1">
        <w:r w:rsidRPr="008A6016">
          <w:rPr>
            <w:rStyle w:val="Hyperlink"/>
            <w:noProof/>
          </w:rPr>
          <w:t>6.3.4</w:t>
        </w:r>
        <w:r>
          <w:rPr>
            <w:rFonts w:asciiTheme="minorHAnsi" w:hAnsiTheme="minorHAnsi" w:cstheme="minorBidi"/>
            <w:noProof/>
          </w:rPr>
          <w:tab/>
        </w:r>
        <w:r w:rsidRPr="008A6016">
          <w:rPr>
            <w:rStyle w:val="Hyperlink"/>
            <w:noProof/>
          </w:rPr>
          <w:t>Appointment of Task Force Chair and Members</w:t>
        </w:r>
        <w:r>
          <w:rPr>
            <w:noProof/>
            <w:webHidden/>
          </w:rPr>
          <w:tab/>
        </w:r>
        <w:r>
          <w:rPr>
            <w:noProof/>
            <w:webHidden/>
          </w:rPr>
          <w:fldChar w:fldCharType="begin"/>
        </w:r>
        <w:r>
          <w:rPr>
            <w:noProof/>
            <w:webHidden/>
          </w:rPr>
          <w:instrText xml:space="preserve"> PAGEREF _Toc81486008 \h </w:instrText>
        </w:r>
        <w:r>
          <w:rPr>
            <w:noProof/>
            <w:webHidden/>
          </w:rPr>
        </w:r>
        <w:r>
          <w:rPr>
            <w:noProof/>
            <w:webHidden/>
          </w:rPr>
          <w:fldChar w:fldCharType="separate"/>
        </w:r>
        <w:r>
          <w:rPr>
            <w:noProof/>
            <w:webHidden/>
          </w:rPr>
          <w:t>15</w:t>
        </w:r>
        <w:r>
          <w:rPr>
            <w:noProof/>
            <w:webHidden/>
          </w:rPr>
          <w:fldChar w:fldCharType="end"/>
        </w:r>
      </w:hyperlink>
    </w:p>
    <w:p w14:paraId="791C23EA" w14:textId="4A69811E" w:rsidR="000A3872" w:rsidRDefault="000A3872">
      <w:pPr>
        <w:pStyle w:val="TOC3"/>
        <w:rPr>
          <w:rFonts w:asciiTheme="minorHAnsi" w:hAnsiTheme="minorHAnsi" w:cstheme="minorBidi"/>
          <w:noProof/>
        </w:rPr>
      </w:pPr>
      <w:hyperlink w:anchor="_Toc81486009" w:history="1">
        <w:r w:rsidRPr="008A6016">
          <w:rPr>
            <w:rStyle w:val="Hyperlink"/>
            <w:noProof/>
          </w:rPr>
          <w:t>6.3.5</w:t>
        </w:r>
        <w:r>
          <w:rPr>
            <w:rFonts w:asciiTheme="minorHAnsi" w:hAnsiTheme="minorHAnsi" w:cstheme="minorBidi"/>
            <w:noProof/>
          </w:rPr>
          <w:tab/>
        </w:r>
        <w:r w:rsidRPr="008A6016">
          <w:rPr>
            <w:rStyle w:val="Hyperlink"/>
            <w:noProof/>
          </w:rPr>
          <w:t>Term of Office</w:t>
        </w:r>
        <w:r>
          <w:rPr>
            <w:noProof/>
            <w:webHidden/>
          </w:rPr>
          <w:tab/>
        </w:r>
        <w:r>
          <w:rPr>
            <w:noProof/>
            <w:webHidden/>
          </w:rPr>
          <w:fldChar w:fldCharType="begin"/>
        </w:r>
        <w:r>
          <w:rPr>
            <w:noProof/>
            <w:webHidden/>
          </w:rPr>
          <w:instrText xml:space="preserve"> PAGEREF _Toc81486009 \h </w:instrText>
        </w:r>
        <w:r>
          <w:rPr>
            <w:noProof/>
            <w:webHidden/>
          </w:rPr>
        </w:r>
        <w:r>
          <w:rPr>
            <w:noProof/>
            <w:webHidden/>
          </w:rPr>
          <w:fldChar w:fldCharType="separate"/>
        </w:r>
        <w:r>
          <w:rPr>
            <w:noProof/>
            <w:webHidden/>
          </w:rPr>
          <w:t>15</w:t>
        </w:r>
        <w:r>
          <w:rPr>
            <w:noProof/>
            <w:webHidden/>
          </w:rPr>
          <w:fldChar w:fldCharType="end"/>
        </w:r>
      </w:hyperlink>
    </w:p>
    <w:p w14:paraId="479ACFB4" w14:textId="194CEAFD" w:rsidR="000A3872" w:rsidRDefault="000A3872">
      <w:pPr>
        <w:pStyle w:val="TOC3"/>
        <w:rPr>
          <w:rFonts w:asciiTheme="minorHAnsi" w:hAnsiTheme="minorHAnsi" w:cstheme="minorBidi"/>
          <w:noProof/>
        </w:rPr>
      </w:pPr>
      <w:hyperlink w:anchor="_Toc81486010" w:history="1">
        <w:r w:rsidRPr="008A6016">
          <w:rPr>
            <w:rStyle w:val="Hyperlink"/>
            <w:noProof/>
          </w:rPr>
          <w:t>6.3.6</w:t>
        </w:r>
        <w:r>
          <w:rPr>
            <w:rFonts w:asciiTheme="minorHAnsi" w:hAnsiTheme="minorHAnsi" w:cstheme="minorBidi"/>
            <w:noProof/>
          </w:rPr>
          <w:tab/>
        </w:r>
        <w:r w:rsidRPr="008A6016">
          <w:rPr>
            <w:rStyle w:val="Hyperlink"/>
            <w:noProof/>
          </w:rPr>
          <w:t>Meetings</w:t>
        </w:r>
        <w:r>
          <w:rPr>
            <w:noProof/>
            <w:webHidden/>
          </w:rPr>
          <w:tab/>
        </w:r>
        <w:r>
          <w:rPr>
            <w:noProof/>
            <w:webHidden/>
          </w:rPr>
          <w:fldChar w:fldCharType="begin"/>
        </w:r>
        <w:r>
          <w:rPr>
            <w:noProof/>
            <w:webHidden/>
          </w:rPr>
          <w:instrText xml:space="preserve"> PAGEREF _Toc81486010 \h </w:instrText>
        </w:r>
        <w:r>
          <w:rPr>
            <w:noProof/>
            <w:webHidden/>
          </w:rPr>
        </w:r>
        <w:r>
          <w:rPr>
            <w:noProof/>
            <w:webHidden/>
          </w:rPr>
          <w:fldChar w:fldCharType="separate"/>
        </w:r>
        <w:r>
          <w:rPr>
            <w:noProof/>
            <w:webHidden/>
          </w:rPr>
          <w:t>15</w:t>
        </w:r>
        <w:r>
          <w:rPr>
            <w:noProof/>
            <w:webHidden/>
          </w:rPr>
          <w:fldChar w:fldCharType="end"/>
        </w:r>
      </w:hyperlink>
    </w:p>
    <w:p w14:paraId="191F046F" w14:textId="0D004008" w:rsidR="000A3872" w:rsidRDefault="000A3872">
      <w:pPr>
        <w:pStyle w:val="TOC3"/>
        <w:rPr>
          <w:rFonts w:asciiTheme="minorHAnsi" w:hAnsiTheme="minorHAnsi" w:cstheme="minorBidi"/>
          <w:noProof/>
        </w:rPr>
      </w:pPr>
      <w:hyperlink w:anchor="_Toc81486011" w:history="1">
        <w:r w:rsidRPr="008A6016">
          <w:rPr>
            <w:rStyle w:val="Hyperlink"/>
            <w:noProof/>
          </w:rPr>
          <w:t>6.3.7</w:t>
        </w:r>
        <w:r>
          <w:rPr>
            <w:rFonts w:asciiTheme="minorHAnsi" w:hAnsiTheme="minorHAnsi" w:cstheme="minorBidi"/>
            <w:noProof/>
          </w:rPr>
          <w:tab/>
        </w:r>
        <w:r w:rsidRPr="008A6016">
          <w:rPr>
            <w:rStyle w:val="Hyperlink"/>
            <w:noProof/>
          </w:rPr>
          <w:t>Duties of the Chair of a Task Force</w:t>
        </w:r>
        <w:r>
          <w:rPr>
            <w:noProof/>
            <w:webHidden/>
          </w:rPr>
          <w:tab/>
        </w:r>
        <w:r>
          <w:rPr>
            <w:noProof/>
            <w:webHidden/>
          </w:rPr>
          <w:fldChar w:fldCharType="begin"/>
        </w:r>
        <w:r>
          <w:rPr>
            <w:noProof/>
            <w:webHidden/>
          </w:rPr>
          <w:instrText xml:space="preserve"> PAGEREF _Toc81486011 \h </w:instrText>
        </w:r>
        <w:r>
          <w:rPr>
            <w:noProof/>
            <w:webHidden/>
          </w:rPr>
        </w:r>
        <w:r>
          <w:rPr>
            <w:noProof/>
            <w:webHidden/>
          </w:rPr>
          <w:fldChar w:fldCharType="separate"/>
        </w:r>
        <w:r>
          <w:rPr>
            <w:noProof/>
            <w:webHidden/>
          </w:rPr>
          <w:t>15</w:t>
        </w:r>
        <w:r>
          <w:rPr>
            <w:noProof/>
            <w:webHidden/>
          </w:rPr>
          <w:fldChar w:fldCharType="end"/>
        </w:r>
      </w:hyperlink>
    </w:p>
    <w:p w14:paraId="3B13E072" w14:textId="55F9DA35" w:rsidR="00316438" w:rsidRDefault="00BB7123" w:rsidP="00422B96">
      <w:pPr>
        <w:spacing w:after="120" w:line="248" w:lineRule="auto"/>
        <w:jc w:val="both"/>
        <w:rPr>
          <w:rFonts w:ascii="Times New Roman" w:eastAsia="Times New Roman" w:hAnsi="Times New Roman" w:cs="Times New Roman"/>
          <w:sz w:val="23"/>
          <w:szCs w:val="23"/>
        </w:rPr>
        <w:sectPr w:rsidR="00316438" w:rsidSect="001332E1">
          <w:footerReference w:type="default" r:id="rId9"/>
          <w:pgSz w:w="11910" w:h="16840"/>
          <w:pgMar w:top="1360" w:right="1280" w:bottom="2020" w:left="1520" w:header="0" w:footer="1826" w:gutter="0"/>
          <w:cols w:space="720"/>
        </w:sectPr>
      </w:pPr>
      <w:r w:rsidRPr="007476DB">
        <w:rPr>
          <w:rFonts w:ascii="Times New Roman" w:eastAsia="Times New Roman" w:hAnsi="Times New Roman" w:cs="Times New Roman"/>
        </w:rPr>
        <w:fldChar w:fldCharType="end"/>
      </w:r>
    </w:p>
    <w:p w14:paraId="070CA5AE" w14:textId="539679B5" w:rsidR="00316438" w:rsidRDefault="00EA0852" w:rsidP="003D34ED">
      <w:pPr>
        <w:spacing w:after="120"/>
        <w:rPr>
          <w:rFonts w:ascii="Times New Roman" w:eastAsia="Times New Roman" w:hAnsi="Times New Roman" w:cs="Times New Roman"/>
          <w:sz w:val="23"/>
          <w:szCs w:val="23"/>
        </w:rPr>
      </w:pPr>
      <w:r>
        <w:rPr>
          <w:rFonts w:ascii="Times New Roman"/>
          <w:b/>
          <w:spacing w:val="-6"/>
          <w:sz w:val="23"/>
        </w:rPr>
        <w:lastRenderedPageBreak/>
        <w:t>REFERENCES</w:t>
      </w:r>
    </w:p>
    <w:p w14:paraId="0B3CB6DE" w14:textId="77777777" w:rsidR="00316438" w:rsidRDefault="00316438" w:rsidP="00422B96">
      <w:pPr>
        <w:spacing w:before="7" w:after="120"/>
        <w:rPr>
          <w:rFonts w:ascii="Times New Roman" w:eastAsia="Times New Roman" w:hAnsi="Times New Roman" w:cs="Times New Roman"/>
          <w:b/>
          <w:bCs/>
          <w:sz w:val="24"/>
          <w:szCs w:val="24"/>
        </w:rPr>
      </w:pPr>
    </w:p>
    <w:p w14:paraId="77619324" w14:textId="01733573" w:rsidR="00D65A92" w:rsidRPr="00D65A92" w:rsidRDefault="00EA0852" w:rsidP="003F2A51">
      <w:pPr>
        <w:pStyle w:val="BodyText"/>
        <w:numPr>
          <w:ilvl w:val="0"/>
          <w:numId w:val="15"/>
        </w:numPr>
        <w:ind w:left="720"/>
      </w:pPr>
      <w:r>
        <w:rPr>
          <w:spacing w:val="-3"/>
        </w:rPr>
        <w:t>IEEE-SA</w:t>
      </w:r>
      <w:r>
        <w:rPr>
          <w:spacing w:val="-1"/>
        </w:rPr>
        <w:t xml:space="preserve"> </w:t>
      </w:r>
      <w:r>
        <w:t>Standards</w:t>
      </w:r>
      <w:r>
        <w:rPr>
          <w:spacing w:val="7"/>
        </w:rPr>
        <w:t xml:space="preserve"> </w:t>
      </w:r>
      <w:r>
        <w:rPr>
          <w:spacing w:val="-4"/>
        </w:rPr>
        <w:t>Board</w:t>
      </w:r>
      <w:r>
        <w:rPr>
          <w:spacing w:val="3"/>
        </w:rPr>
        <w:t xml:space="preserve"> </w:t>
      </w:r>
      <w:r>
        <w:t>Operations</w:t>
      </w:r>
      <w:r>
        <w:rPr>
          <w:spacing w:val="1"/>
        </w:rPr>
        <w:t xml:space="preserve"> </w:t>
      </w:r>
      <w:r>
        <w:rPr>
          <w:spacing w:val="-6"/>
        </w:rPr>
        <w:t>Manual</w:t>
      </w:r>
      <w:r w:rsidR="00D65A92">
        <w:rPr>
          <w:spacing w:val="-6"/>
        </w:rPr>
        <w:t xml:space="preserve"> </w:t>
      </w:r>
    </w:p>
    <w:p w14:paraId="33400E08" w14:textId="717CCFA1" w:rsidR="00316438" w:rsidRDefault="000A3872" w:rsidP="00C735EA">
      <w:pPr>
        <w:pStyle w:val="BodyText"/>
      </w:pPr>
      <w:hyperlink r:id="rId10" w:history="1">
        <w:r w:rsidR="00D65A92" w:rsidRPr="00D65A92">
          <w:rPr>
            <w:rStyle w:val="Hyperlink"/>
            <w:spacing w:val="-6"/>
          </w:rPr>
          <w:t>http://standards.ieee.org/develop/policies/opman/</w:t>
        </w:r>
      </w:hyperlink>
    </w:p>
    <w:p w14:paraId="3B672944" w14:textId="0B9CA76F" w:rsidR="00316438" w:rsidRPr="00D65A92" w:rsidRDefault="00EA0852" w:rsidP="003F2A51">
      <w:pPr>
        <w:pStyle w:val="BodyText"/>
        <w:numPr>
          <w:ilvl w:val="0"/>
          <w:numId w:val="15"/>
        </w:numPr>
        <w:ind w:left="720"/>
      </w:pPr>
      <w:r>
        <w:rPr>
          <w:spacing w:val="-3"/>
        </w:rPr>
        <w:t>IEEE-SA</w:t>
      </w:r>
      <w:r>
        <w:rPr>
          <w:spacing w:val="-2"/>
        </w:rPr>
        <w:t xml:space="preserve"> </w:t>
      </w:r>
      <w:r>
        <w:t>Standards</w:t>
      </w:r>
      <w:r>
        <w:rPr>
          <w:spacing w:val="5"/>
        </w:rPr>
        <w:t xml:space="preserve"> </w:t>
      </w:r>
      <w:r>
        <w:rPr>
          <w:spacing w:val="-4"/>
        </w:rPr>
        <w:t>Board</w:t>
      </w:r>
      <w:r>
        <w:rPr>
          <w:spacing w:val="2"/>
        </w:rPr>
        <w:t xml:space="preserve"> </w:t>
      </w:r>
      <w:r>
        <w:rPr>
          <w:spacing w:val="-7"/>
        </w:rPr>
        <w:t>Style</w:t>
      </w:r>
      <w:r>
        <w:rPr>
          <w:spacing w:val="1"/>
        </w:rPr>
        <w:t xml:space="preserve"> </w:t>
      </w:r>
      <w:r>
        <w:rPr>
          <w:spacing w:val="-6"/>
        </w:rPr>
        <w:t>Manual</w:t>
      </w:r>
    </w:p>
    <w:p w14:paraId="13CFF33E" w14:textId="5B50E153" w:rsidR="00D65A92" w:rsidRDefault="000A3872" w:rsidP="00C735EA">
      <w:pPr>
        <w:pStyle w:val="BodyText"/>
      </w:pPr>
      <w:hyperlink r:id="rId11" w:history="1">
        <w:r w:rsidR="00D65A92" w:rsidRPr="00D65A92">
          <w:rPr>
            <w:rStyle w:val="Hyperlink"/>
          </w:rPr>
          <w:t>https://development.standards.ieee.org/myproject/Public/mytools/draft/styleman.pdf</w:t>
        </w:r>
      </w:hyperlink>
    </w:p>
    <w:p w14:paraId="7FA6DFCE" w14:textId="1A259F8B" w:rsidR="00316438" w:rsidRPr="00D65A92" w:rsidRDefault="00EA0852" w:rsidP="003F2A51">
      <w:pPr>
        <w:pStyle w:val="BodyText"/>
        <w:numPr>
          <w:ilvl w:val="0"/>
          <w:numId w:val="15"/>
        </w:numPr>
        <w:ind w:left="720"/>
      </w:pPr>
      <w:r>
        <w:rPr>
          <w:spacing w:val="-3"/>
        </w:rPr>
        <w:t>IEEE</w:t>
      </w:r>
      <w:r>
        <w:rPr>
          <w:spacing w:val="6"/>
        </w:rPr>
        <w:t xml:space="preserve"> </w:t>
      </w:r>
      <w:r>
        <w:rPr>
          <w:spacing w:val="-4"/>
        </w:rPr>
        <w:t>PES</w:t>
      </w:r>
      <w:r>
        <w:rPr>
          <w:spacing w:val="5"/>
        </w:rPr>
        <w:t xml:space="preserve"> </w:t>
      </w:r>
      <w:r>
        <w:rPr>
          <w:spacing w:val="-6"/>
        </w:rPr>
        <w:t>Committee</w:t>
      </w:r>
      <w:r>
        <w:rPr>
          <w:spacing w:val="1"/>
        </w:rPr>
        <w:t xml:space="preserve"> </w:t>
      </w:r>
      <w:r>
        <w:t>Directory</w:t>
      </w:r>
      <w:r w:rsidR="00D65A92">
        <w:t xml:space="preserve"> (Sign in Required)</w:t>
      </w:r>
    </w:p>
    <w:p w14:paraId="28307E77" w14:textId="1A1048F5" w:rsidR="00D65A92" w:rsidRDefault="000A3872" w:rsidP="00C735EA">
      <w:pPr>
        <w:pStyle w:val="BodyText"/>
      </w:pPr>
      <w:hyperlink r:id="rId12" w:history="1">
        <w:r w:rsidR="00D65A92" w:rsidRPr="00D65A92">
          <w:rPr>
            <w:rStyle w:val="Hyperlink"/>
          </w:rPr>
          <w:t>https://www.ieee-pes.org/pes-organization-chart-and-committee-directory</w:t>
        </w:r>
      </w:hyperlink>
    </w:p>
    <w:p w14:paraId="3FE4D454" w14:textId="112FC59C" w:rsidR="00316438" w:rsidRPr="00D65A92" w:rsidRDefault="00EA0852" w:rsidP="003F2A51">
      <w:pPr>
        <w:pStyle w:val="BodyText"/>
        <w:numPr>
          <w:ilvl w:val="0"/>
          <w:numId w:val="15"/>
        </w:numPr>
        <w:ind w:left="720"/>
      </w:pPr>
      <w:r>
        <w:t>Technical</w:t>
      </w:r>
      <w:r>
        <w:rPr>
          <w:spacing w:val="-6"/>
        </w:rPr>
        <w:t xml:space="preserve"> </w:t>
      </w:r>
      <w:r>
        <w:t>Sessions</w:t>
      </w:r>
      <w:r>
        <w:rPr>
          <w:spacing w:val="-3"/>
        </w:rPr>
        <w:t xml:space="preserve"> </w:t>
      </w:r>
      <w:r>
        <w:rPr>
          <w:spacing w:val="-5"/>
        </w:rPr>
        <w:t>Guide</w:t>
      </w:r>
      <w:r>
        <w:rPr>
          <w:spacing w:val="-2"/>
        </w:rPr>
        <w:t xml:space="preserve"> </w:t>
      </w:r>
      <w:r>
        <w:rPr>
          <w:spacing w:val="-5"/>
        </w:rPr>
        <w:t>for</w:t>
      </w:r>
      <w:r>
        <w:rPr>
          <w:spacing w:val="2"/>
        </w:rPr>
        <w:t xml:space="preserve"> </w:t>
      </w:r>
      <w:r>
        <w:rPr>
          <w:spacing w:val="-4"/>
        </w:rPr>
        <w:t>the</w:t>
      </w:r>
      <w:r>
        <w:rPr>
          <w:spacing w:val="-1"/>
        </w:rPr>
        <w:t xml:space="preserve"> </w:t>
      </w:r>
      <w:r w:rsidR="00D65A92">
        <w:rPr>
          <w:spacing w:val="-4"/>
        </w:rPr>
        <w:t>Presenter</w:t>
      </w:r>
    </w:p>
    <w:p w14:paraId="4A045035" w14:textId="64FC1810" w:rsidR="00D65A92" w:rsidRPr="00D65A92" w:rsidRDefault="000A3872" w:rsidP="00C735EA">
      <w:pPr>
        <w:pStyle w:val="BodyText"/>
      </w:pPr>
      <w:hyperlink r:id="rId13" w:history="1">
        <w:r w:rsidR="00D65A92" w:rsidRPr="00D65A92">
          <w:rPr>
            <w:rStyle w:val="Hyperlink"/>
          </w:rPr>
          <w:t>https://www.ieee-pes.org/technical-session-guide-for-the-presenter</w:t>
        </w:r>
      </w:hyperlink>
    </w:p>
    <w:p w14:paraId="48B262F9" w14:textId="79E41349" w:rsidR="00316438" w:rsidRPr="00D65A92" w:rsidRDefault="00EA0852" w:rsidP="003F2A51">
      <w:pPr>
        <w:pStyle w:val="BodyText"/>
        <w:numPr>
          <w:ilvl w:val="0"/>
          <w:numId w:val="15"/>
        </w:numPr>
        <w:ind w:left="720"/>
      </w:pPr>
      <w:r>
        <w:t>Technical</w:t>
      </w:r>
      <w:r>
        <w:rPr>
          <w:spacing w:val="-6"/>
        </w:rPr>
        <w:t xml:space="preserve"> </w:t>
      </w:r>
      <w:r>
        <w:t>Sessions</w:t>
      </w:r>
      <w:r>
        <w:rPr>
          <w:spacing w:val="-4"/>
        </w:rPr>
        <w:t xml:space="preserve"> </w:t>
      </w:r>
      <w:r>
        <w:rPr>
          <w:spacing w:val="-5"/>
        </w:rPr>
        <w:t>Guide</w:t>
      </w:r>
      <w:r>
        <w:rPr>
          <w:spacing w:val="-2"/>
        </w:rPr>
        <w:t xml:space="preserve"> </w:t>
      </w:r>
      <w:r>
        <w:rPr>
          <w:spacing w:val="-5"/>
        </w:rPr>
        <w:t>for</w:t>
      </w:r>
      <w:r>
        <w:rPr>
          <w:spacing w:val="3"/>
        </w:rPr>
        <w:t xml:space="preserve"> </w:t>
      </w:r>
      <w:r>
        <w:rPr>
          <w:spacing w:val="-4"/>
        </w:rPr>
        <w:t>the</w:t>
      </w:r>
      <w:r>
        <w:rPr>
          <w:spacing w:val="-2"/>
        </w:rPr>
        <w:t xml:space="preserve"> </w:t>
      </w:r>
      <w:r>
        <w:rPr>
          <w:spacing w:val="-6"/>
        </w:rPr>
        <w:t>Session</w:t>
      </w:r>
      <w:r>
        <w:rPr>
          <w:spacing w:val="-5"/>
        </w:rPr>
        <w:t xml:space="preserve"> </w:t>
      </w:r>
      <w:r>
        <w:rPr>
          <w:spacing w:val="-8"/>
        </w:rPr>
        <w:t>Chair</w:t>
      </w:r>
    </w:p>
    <w:p w14:paraId="4A9C79B9" w14:textId="77777777" w:rsidR="00D65A92" w:rsidRDefault="000A3872" w:rsidP="00C735EA">
      <w:pPr>
        <w:pStyle w:val="BodyText"/>
      </w:pPr>
      <w:hyperlink r:id="rId14" w:history="1">
        <w:r w:rsidR="00D65A92" w:rsidRPr="00D65A92">
          <w:rPr>
            <w:rStyle w:val="Hyperlink"/>
          </w:rPr>
          <w:t>https://www.ieee-pes.org/technical-session-guide-for-the-session-chair</w:t>
        </w:r>
      </w:hyperlink>
    </w:p>
    <w:p w14:paraId="7E8BB6BB" w14:textId="011D00F0" w:rsidR="00316438" w:rsidRPr="00D65A92" w:rsidRDefault="00EA0852" w:rsidP="003F2A51">
      <w:pPr>
        <w:pStyle w:val="BodyText"/>
        <w:numPr>
          <w:ilvl w:val="0"/>
          <w:numId w:val="15"/>
        </w:numPr>
        <w:ind w:left="720"/>
      </w:pPr>
      <w:r>
        <w:rPr>
          <w:spacing w:val="-3"/>
        </w:rPr>
        <w:t>IEEE</w:t>
      </w:r>
      <w:r>
        <w:rPr>
          <w:spacing w:val="5"/>
        </w:rPr>
        <w:t xml:space="preserve"> </w:t>
      </w:r>
      <w:r>
        <w:rPr>
          <w:spacing w:val="-4"/>
        </w:rPr>
        <w:t>Power</w:t>
      </w:r>
      <w:r>
        <w:rPr>
          <w:spacing w:val="1"/>
        </w:rPr>
        <w:t xml:space="preserve"> </w:t>
      </w:r>
      <w:r>
        <w:t>&amp;</w:t>
      </w:r>
      <w:r>
        <w:rPr>
          <w:spacing w:val="-2"/>
        </w:rPr>
        <w:t xml:space="preserve"> </w:t>
      </w:r>
      <w:r>
        <w:rPr>
          <w:spacing w:val="-5"/>
        </w:rPr>
        <w:t>Energy</w:t>
      </w:r>
      <w:r>
        <w:rPr>
          <w:spacing w:val="-9"/>
        </w:rPr>
        <w:t xml:space="preserve"> </w:t>
      </w:r>
      <w:r>
        <w:rPr>
          <w:spacing w:val="-5"/>
        </w:rPr>
        <w:t>Society</w:t>
      </w:r>
      <w:r>
        <w:t xml:space="preserve"> Publication</w:t>
      </w:r>
      <w:r>
        <w:rPr>
          <w:spacing w:val="-5"/>
        </w:rPr>
        <w:t xml:space="preserve"> </w:t>
      </w:r>
      <w:r>
        <w:t>Guide</w:t>
      </w:r>
    </w:p>
    <w:p w14:paraId="50B9AB43" w14:textId="7FF7915C" w:rsidR="00D65A92" w:rsidRPr="00B91D8B" w:rsidRDefault="000A3872" w:rsidP="00C735EA">
      <w:pPr>
        <w:pStyle w:val="BodyText"/>
      </w:pPr>
      <w:hyperlink r:id="rId15" w:history="1">
        <w:r w:rsidR="00D65A92" w:rsidRPr="00D65A92">
          <w:rPr>
            <w:rStyle w:val="Hyperlink"/>
          </w:rPr>
          <w:t>https://www.ieee-pes.org/meetings-and-conferences/calls-for-papers/pes-authors-kit</w:t>
        </w:r>
      </w:hyperlink>
    </w:p>
    <w:p w14:paraId="6C4B8ED6" w14:textId="1021FFB7" w:rsidR="00B91D8B" w:rsidRDefault="00B91D8B" w:rsidP="00C735EA">
      <w:pPr>
        <w:pStyle w:val="BodyText"/>
      </w:pPr>
    </w:p>
    <w:p w14:paraId="035BCC7A" w14:textId="77777777" w:rsidR="00B91D8B" w:rsidRDefault="00B91D8B" w:rsidP="00C735EA">
      <w:pPr>
        <w:pStyle w:val="BodyText"/>
      </w:pPr>
    </w:p>
    <w:p w14:paraId="50EE20B0" w14:textId="77777777" w:rsidR="00316438" w:rsidRDefault="00316438" w:rsidP="00422B96">
      <w:pPr>
        <w:spacing w:after="120"/>
        <w:sectPr w:rsidR="00316438">
          <w:pgSz w:w="11910" w:h="16840"/>
          <w:pgMar w:top="1580" w:right="1680" w:bottom="2020" w:left="1640" w:header="0" w:footer="1826" w:gutter="0"/>
          <w:cols w:space="720"/>
        </w:sectPr>
      </w:pPr>
    </w:p>
    <w:p w14:paraId="3A7848D9" w14:textId="185656FE" w:rsidR="00316438" w:rsidRPr="00337253" w:rsidRDefault="00EA0852" w:rsidP="00CF310B">
      <w:pPr>
        <w:pStyle w:val="Heading1"/>
        <w:rPr>
          <w:rFonts w:cs="Times New Roman"/>
          <w:spacing w:val="0"/>
          <w:sz w:val="22"/>
          <w:szCs w:val="22"/>
        </w:rPr>
      </w:pPr>
      <w:bookmarkStart w:id="0" w:name="_Toc81485973"/>
      <w:r w:rsidRPr="00337253">
        <w:rPr>
          <w:rFonts w:cs="Times New Roman"/>
          <w:spacing w:val="0"/>
          <w:sz w:val="22"/>
          <w:szCs w:val="22"/>
        </w:rPr>
        <w:lastRenderedPageBreak/>
        <w:t>Introduction</w:t>
      </w:r>
      <w:bookmarkEnd w:id="0"/>
    </w:p>
    <w:p w14:paraId="62DD0598" w14:textId="5C3FAC28" w:rsidR="00616816" w:rsidRPr="00337253" w:rsidRDefault="00BE1D60" w:rsidP="00CF310B">
      <w:pPr>
        <w:spacing w:after="120"/>
        <w:ind w:left="720"/>
        <w:rPr>
          <w:rFonts w:ascii="Times New Roman" w:hAnsi="Times New Roman" w:cs="Times New Roman"/>
          <w:b/>
          <w:bCs/>
          <w:color w:val="FF0000"/>
        </w:rPr>
      </w:pPr>
      <w:r w:rsidRPr="00337253">
        <w:rPr>
          <w:rFonts w:ascii="Times New Roman" w:hAnsi="Times New Roman" w:cs="Times New Roman"/>
          <w:b/>
          <w:bCs/>
          <w:color w:val="FF0000"/>
        </w:rPr>
        <w:t>Section</w:t>
      </w:r>
      <w:r w:rsidR="00616816" w:rsidRPr="00337253">
        <w:rPr>
          <w:rFonts w:ascii="Times New Roman" w:hAnsi="Times New Roman" w:cs="Times New Roman"/>
          <w:b/>
          <w:bCs/>
          <w:color w:val="FF0000"/>
        </w:rPr>
        <w:t xml:space="preserve"> 1 shall not be modified except as follow</w:t>
      </w:r>
      <w:r w:rsidR="004774DD">
        <w:rPr>
          <w:rFonts w:ascii="Times New Roman" w:hAnsi="Times New Roman" w:cs="Times New Roman"/>
          <w:b/>
          <w:bCs/>
          <w:color w:val="FF0000"/>
        </w:rPr>
        <w:t>s</w:t>
      </w:r>
      <w:r w:rsidR="00616816" w:rsidRPr="00337253">
        <w:rPr>
          <w:rFonts w:ascii="Times New Roman" w:hAnsi="Times New Roman" w:cs="Times New Roman"/>
          <w:b/>
          <w:bCs/>
          <w:color w:val="FF0000"/>
        </w:rPr>
        <w:t xml:space="preserve">: </w:t>
      </w:r>
    </w:p>
    <w:p w14:paraId="628D70F4" w14:textId="1C12ABB3" w:rsidR="00616816" w:rsidRPr="00337253" w:rsidRDefault="00616816" w:rsidP="00AE588D">
      <w:pPr>
        <w:pStyle w:val="ListParagraph"/>
        <w:numPr>
          <w:ilvl w:val="0"/>
          <w:numId w:val="18"/>
        </w:numPr>
        <w:spacing w:after="120"/>
        <w:rPr>
          <w:rFonts w:ascii="Times New Roman" w:hAnsi="Times New Roman" w:cs="Times New Roman"/>
          <w:b/>
          <w:bCs/>
          <w:color w:val="FF0000"/>
        </w:rPr>
      </w:pPr>
      <w:r w:rsidRPr="00337253">
        <w:rPr>
          <w:rFonts w:ascii="Times New Roman" w:hAnsi="Times New Roman" w:cs="Times New Roman"/>
          <w:b/>
          <w:bCs/>
          <w:color w:val="FF0000"/>
        </w:rPr>
        <w:t xml:space="preserve">Replace [Committee Name] with the name of the </w:t>
      </w:r>
      <w:r w:rsidR="008E60E6" w:rsidRPr="00337253">
        <w:rPr>
          <w:rFonts w:ascii="Times New Roman" w:hAnsi="Times New Roman" w:cs="Times New Roman"/>
          <w:b/>
          <w:bCs/>
          <w:color w:val="FF0000"/>
        </w:rPr>
        <w:t>t</w:t>
      </w:r>
      <w:r w:rsidRPr="00337253">
        <w:rPr>
          <w:rFonts w:ascii="Times New Roman" w:hAnsi="Times New Roman" w:cs="Times New Roman"/>
          <w:b/>
          <w:bCs/>
          <w:color w:val="FF0000"/>
        </w:rPr>
        <w:t xml:space="preserve">echnical </w:t>
      </w:r>
      <w:r w:rsidR="008E60E6" w:rsidRPr="00337253">
        <w:rPr>
          <w:rFonts w:ascii="Times New Roman" w:hAnsi="Times New Roman" w:cs="Times New Roman"/>
          <w:b/>
          <w:bCs/>
          <w:color w:val="FF0000"/>
        </w:rPr>
        <w:t>c</w:t>
      </w:r>
      <w:r w:rsidRPr="00337253">
        <w:rPr>
          <w:rFonts w:ascii="Times New Roman" w:hAnsi="Times New Roman" w:cs="Times New Roman"/>
          <w:b/>
          <w:bCs/>
          <w:color w:val="FF0000"/>
        </w:rPr>
        <w:t xml:space="preserve">ommittee. If there is an abbreviation for the full Committee Name, add the abbreviation in parenthesis following the first instance of the Committee Name and then use the abbreviation thereafter. </w:t>
      </w:r>
    </w:p>
    <w:p w14:paraId="71C2D76B" w14:textId="5796827E" w:rsidR="00616816" w:rsidRPr="00337253" w:rsidRDefault="00EA0852" w:rsidP="00C735EA">
      <w:pPr>
        <w:pStyle w:val="BodyText"/>
        <w:rPr>
          <w:rFonts w:cs="Times New Roman"/>
        </w:rPr>
      </w:pPr>
      <w:r w:rsidRPr="00337253">
        <w:rPr>
          <w:rFonts w:cs="Times New Roman"/>
        </w:rPr>
        <w:t xml:space="preserve">The </w:t>
      </w:r>
      <w:r w:rsidR="00250571" w:rsidRPr="00337253">
        <w:rPr>
          <w:rFonts w:cs="Times New Roman"/>
          <w:color w:val="FF0000"/>
        </w:rPr>
        <w:t>[Committee Name]</w:t>
      </w:r>
      <w:r w:rsidR="00F9644E" w:rsidRPr="00337253">
        <w:rPr>
          <w:rFonts w:cs="Times New Roman"/>
          <w:color w:val="FF0000"/>
        </w:rPr>
        <w:t xml:space="preserve"> </w:t>
      </w:r>
      <w:r w:rsidRPr="00337253">
        <w:rPr>
          <w:rFonts w:cs="Times New Roman"/>
        </w:rPr>
        <w:t xml:space="preserve">of the IEEE Power &amp; Energy Society (PES) is </w:t>
      </w:r>
      <w:r w:rsidR="000200CF" w:rsidRPr="00337253">
        <w:rPr>
          <w:rFonts w:cs="Times New Roman"/>
        </w:rPr>
        <w:t xml:space="preserve">a </w:t>
      </w:r>
      <w:r w:rsidR="00D0453A" w:rsidRPr="00337253">
        <w:rPr>
          <w:rFonts w:cs="Times New Roman"/>
        </w:rPr>
        <w:t>t</w:t>
      </w:r>
      <w:r w:rsidR="000200CF" w:rsidRPr="00337253">
        <w:rPr>
          <w:rFonts w:cs="Times New Roman"/>
        </w:rPr>
        <w:t xml:space="preserve">echnical </w:t>
      </w:r>
      <w:r w:rsidR="00D0453A" w:rsidRPr="00337253">
        <w:rPr>
          <w:rFonts w:cs="Times New Roman"/>
        </w:rPr>
        <w:t>c</w:t>
      </w:r>
      <w:r w:rsidR="000200CF" w:rsidRPr="00337253">
        <w:rPr>
          <w:rFonts w:cs="Times New Roman"/>
        </w:rPr>
        <w:t xml:space="preserve">ommittee of the IEEE PES. The </w:t>
      </w:r>
      <w:r w:rsidR="000200CF" w:rsidRPr="00337253">
        <w:rPr>
          <w:rFonts w:cs="Times New Roman"/>
          <w:color w:val="FF0000"/>
        </w:rPr>
        <w:t xml:space="preserve">[Committee Name] </w:t>
      </w:r>
      <w:r w:rsidR="000200CF" w:rsidRPr="00337253">
        <w:rPr>
          <w:rFonts w:cs="Times New Roman"/>
        </w:rPr>
        <w:t xml:space="preserve">functions within the </w:t>
      </w:r>
      <w:r w:rsidR="00D0453A" w:rsidRPr="00337253">
        <w:rPr>
          <w:rFonts w:cs="Times New Roman"/>
        </w:rPr>
        <w:t>s</w:t>
      </w:r>
      <w:r w:rsidR="000200CF" w:rsidRPr="00337253">
        <w:rPr>
          <w:rFonts w:cs="Times New Roman"/>
        </w:rPr>
        <w:t>cope of the Technical Council of the IEEE PES</w:t>
      </w:r>
      <w:r w:rsidR="00D0453A" w:rsidRPr="00337253">
        <w:rPr>
          <w:rFonts w:cs="Times New Roman"/>
        </w:rPr>
        <w:t xml:space="preserve"> (Technical Council)</w:t>
      </w:r>
      <w:r w:rsidR="000200CF" w:rsidRPr="00337253">
        <w:rPr>
          <w:rFonts w:cs="Times New Roman"/>
        </w:rPr>
        <w:t xml:space="preserve">. The </w:t>
      </w:r>
      <w:r w:rsidR="000200CF" w:rsidRPr="00337253">
        <w:rPr>
          <w:rFonts w:cs="Times New Roman"/>
          <w:color w:val="FF0000"/>
        </w:rPr>
        <w:t xml:space="preserve">[Committee Name] </w:t>
      </w:r>
      <w:r w:rsidR="000200CF" w:rsidRPr="00337253">
        <w:rPr>
          <w:rFonts w:cs="Times New Roman"/>
        </w:rPr>
        <w:t xml:space="preserve">reports to the Technical Council on matters concerning membership, </w:t>
      </w:r>
      <w:r w:rsidR="00616816" w:rsidRPr="00337253">
        <w:rPr>
          <w:rFonts w:cs="Times New Roman"/>
        </w:rPr>
        <w:t>recognition</w:t>
      </w:r>
      <w:r w:rsidR="000200CF" w:rsidRPr="00337253">
        <w:rPr>
          <w:rFonts w:cs="Times New Roman"/>
        </w:rPr>
        <w:t xml:space="preserve">, </w:t>
      </w:r>
      <w:proofErr w:type="gramStart"/>
      <w:r w:rsidR="000200CF" w:rsidRPr="00337253">
        <w:rPr>
          <w:rFonts w:cs="Times New Roman"/>
        </w:rPr>
        <w:t>scope</w:t>
      </w:r>
      <w:proofErr w:type="gramEnd"/>
      <w:r w:rsidR="000200CF" w:rsidRPr="00337253">
        <w:rPr>
          <w:rFonts w:cs="Times New Roman"/>
        </w:rPr>
        <w:t xml:space="preserve"> and the coordination of </w:t>
      </w:r>
      <w:r w:rsidR="00616816" w:rsidRPr="00337253">
        <w:rPr>
          <w:rFonts w:cs="Times New Roman"/>
        </w:rPr>
        <w:t>PES</w:t>
      </w:r>
      <w:r w:rsidR="00D0453A" w:rsidRPr="00337253">
        <w:rPr>
          <w:rFonts w:cs="Times New Roman"/>
        </w:rPr>
        <w:t>-</w:t>
      </w:r>
      <w:r w:rsidR="000200CF" w:rsidRPr="00337253">
        <w:rPr>
          <w:rFonts w:cs="Times New Roman"/>
        </w:rPr>
        <w:t xml:space="preserve">generated </w:t>
      </w:r>
      <w:r w:rsidR="00616816" w:rsidRPr="00337253">
        <w:rPr>
          <w:rFonts w:cs="Times New Roman"/>
        </w:rPr>
        <w:t>technical publications</w:t>
      </w:r>
      <w:r w:rsidR="000200CF" w:rsidRPr="00337253">
        <w:rPr>
          <w:rFonts w:cs="Times New Roman"/>
        </w:rPr>
        <w:t xml:space="preserve">. </w:t>
      </w:r>
      <w:r w:rsidR="00616816" w:rsidRPr="00337253">
        <w:rPr>
          <w:rFonts w:cs="Times New Roman"/>
        </w:rPr>
        <w:t xml:space="preserve">For publications relating to its scope, the </w:t>
      </w:r>
      <w:r w:rsidR="00616816" w:rsidRPr="00337253">
        <w:rPr>
          <w:rFonts w:cs="Times New Roman"/>
          <w:color w:val="FF0000"/>
        </w:rPr>
        <w:t xml:space="preserve">[Committee Name] </w:t>
      </w:r>
      <w:r w:rsidR="00616816" w:rsidRPr="00337253">
        <w:rPr>
          <w:rFonts w:cs="Times New Roman"/>
        </w:rPr>
        <w:t>works directly with the PES V</w:t>
      </w:r>
      <w:r w:rsidR="00D0453A" w:rsidRPr="00337253">
        <w:rPr>
          <w:rFonts w:cs="Times New Roman"/>
        </w:rPr>
        <w:t xml:space="preserve">ice </w:t>
      </w:r>
      <w:r w:rsidR="00616816" w:rsidRPr="00337253">
        <w:rPr>
          <w:rFonts w:cs="Times New Roman"/>
        </w:rPr>
        <w:t>P</w:t>
      </w:r>
      <w:r w:rsidR="00D0453A" w:rsidRPr="00337253">
        <w:rPr>
          <w:rFonts w:cs="Times New Roman"/>
        </w:rPr>
        <w:t>resident</w:t>
      </w:r>
      <w:r w:rsidR="00616816" w:rsidRPr="00337253">
        <w:rPr>
          <w:rFonts w:cs="Times New Roman"/>
        </w:rPr>
        <w:t xml:space="preserve"> of Publication.</w:t>
      </w:r>
    </w:p>
    <w:p w14:paraId="79D668A8" w14:textId="524D864E" w:rsidR="00316438" w:rsidRPr="00337253" w:rsidRDefault="000200CF" w:rsidP="00C735EA">
      <w:pPr>
        <w:pStyle w:val="BodyText"/>
        <w:rPr>
          <w:rFonts w:cs="Times New Roman"/>
        </w:rPr>
      </w:pPr>
      <w:r w:rsidRPr="00337253">
        <w:rPr>
          <w:rFonts w:cs="Times New Roman"/>
        </w:rPr>
        <w:t xml:space="preserve">The </w:t>
      </w:r>
      <w:r w:rsidRPr="00337253">
        <w:rPr>
          <w:rFonts w:cs="Times New Roman"/>
          <w:color w:val="FF0000"/>
        </w:rPr>
        <w:t>[Committee Name]</w:t>
      </w:r>
      <w:r w:rsidRPr="00337253">
        <w:rPr>
          <w:rFonts w:cs="Times New Roman"/>
        </w:rPr>
        <w:t>, in support of PES and with the direction and coordination of the Technical Council, shall participate in the following activities:</w:t>
      </w:r>
    </w:p>
    <w:p w14:paraId="032635B5" w14:textId="7C268EF1" w:rsidR="00BC4FD1" w:rsidRPr="00337253" w:rsidRDefault="00BC4FD1" w:rsidP="00AE588D">
      <w:pPr>
        <w:pStyle w:val="ListParagraph"/>
        <w:numPr>
          <w:ilvl w:val="0"/>
          <w:numId w:val="19"/>
        </w:numPr>
        <w:spacing w:after="120"/>
        <w:rPr>
          <w:rFonts w:ascii="Times New Roman" w:hAnsi="Times New Roman" w:cs="Times New Roman"/>
        </w:rPr>
      </w:pPr>
      <w:r w:rsidRPr="00337253">
        <w:rPr>
          <w:rFonts w:ascii="Times New Roman" w:hAnsi="Times New Roman" w:cs="Times New Roman"/>
        </w:rPr>
        <w:t>Promote the understanding of power and energy engineering</w:t>
      </w:r>
    </w:p>
    <w:p w14:paraId="6E46BE51" w14:textId="15F37C30" w:rsidR="00BC4FD1" w:rsidRPr="00337253" w:rsidRDefault="00BC4FD1" w:rsidP="00AE588D">
      <w:pPr>
        <w:pStyle w:val="ListParagraph"/>
        <w:numPr>
          <w:ilvl w:val="0"/>
          <w:numId w:val="19"/>
        </w:numPr>
        <w:spacing w:after="120"/>
        <w:rPr>
          <w:rFonts w:ascii="Times New Roman" w:hAnsi="Times New Roman" w:cs="Times New Roman"/>
        </w:rPr>
      </w:pPr>
      <w:r w:rsidRPr="00337253">
        <w:rPr>
          <w:rFonts w:ascii="Times New Roman" w:hAnsi="Times New Roman" w:cs="Times New Roman"/>
        </w:rPr>
        <w:t xml:space="preserve">Promote the contributions of </w:t>
      </w:r>
      <w:r w:rsidR="000D5DA6" w:rsidRPr="00337253">
        <w:rPr>
          <w:rFonts w:ascii="Times New Roman" w:hAnsi="Times New Roman" w:cs="Times New Roman"/>
        </w:rPr>
        <w:t xml:space="preserve">the </w:t>
      </w:r>
      <w:r w:rsidRPr="00337253">
        <w:rPr>
          <w:rFonts w:ascii="Times New Roman" w:hAnsi="Times New Roman" w:cs="Times New Roman"/>
        </w:rPr>
        <w:t>power industry</w:t>
      </w:r>
    </w:p>
    <w:p w14:paraId="56BB56D6" w14:textId="2C2A1B6C" w:rsidR="00BC4FD1" w:rsidRPr="00337253" w:rsidRDefault="00BC4FD1" w:rsidP="00AE588D">
      <w:pPr>
        <w:pStyle w:val="ListParagraph"/>
        <w:numPr>
          <w:ilvl w:val="0"/>
          <w:numId w:val="19"/>
        </w:numPr>
        <w:spacing w:after="120"/>
        <w:rPr>
          <w:rFonts w:ascii="Times New Roman" w:hAnsi="Times New Roman" w:cs="Times New Roman"/>
        </w:rPr>
      </w:pPr>
      <w:r w:rsidRPr="00337253">
        <w:rPr>
          <w:rFonts w:ascii="Times New Roman" w:hAnsi="Times New Roman" w:cs="Times New Roman"/>
        </w:rPr>
        <w:t>Support power and energy engineering education</w:t>
      </w:r>
    </w:p>
    <w:p w14:paraId="666AD23A" w14:textId="6A33B032" w:rsidR="00BC4FD1" w:rsidRPr="00337253" w:rsidRDefault="00BC4FD1" w:rsidP="00AE588D">
      <w:pPr>
        <w:pStyle w:val="ListParagraph"/>
        <w:numPr>
          <w:ilvl w:val="0"/>
          <w:numId w:val="19"/>
        </w:numPr>
        <w:spacing w:after="120"/>
        <w:rPr>
          <w:rFonts w:ascii="Times New Roman" w:hAnsi="Times New Roman" w:cs="Times New Roman"/>
        </w:rPr>
      </w:pPr>
      <w:r w:rsidRPr="00337253">
        <w:rPr>
          <w:rFonts w:ascii="Times New Roman" w:hAnsi="Times New Roman" w:cs="Times New Roman"/>
        </w:rPr>
        <w:t>Seek and promote electric and energy utility and supplier industry management support for Society activities</w:t>
      </w:r>
    </w:p>
    <w:p w14:paraId="5BFB6CDE" w14:textId="632C0D86" w:rsidR="00BC4FD1" w:rsidRPr="00337253" w:rsidRDefault="00BC4FD1" w:rsidP="00AE588D">
      <w:pPr>
        <w:pStyle w:val="ListParagraph"/>
        <w:numPr>
          <w:ilvl w:val="0"/>
          <w:numId w:val="19"/>
        </w:numPr>
        <w:spacing w:after="120"/>
        <w:rPr>
          <w:rFonts w:ascii="Times New Roman" w:hAnsi="Times New Roman" w:cs="Times New Roman"/>
        </w:rPr>
      </w:pPr>
      <w:r w:rsidRPr="00337253">
        <w:rPr>
          <w:rFonts w:ascii="Times New Roman" w:hAnsi="Times New Roman" w:cs="Times New Roman"/>
        </w:rPr>
        <w:t>Support and promote chapter activities.</w:t>
      </w:r>
    </w:p>
    <w:p w14:paraId="75D2741B" w14:textId="65BF8798" w:rsidR="00316438" w:rsidRPr="00337253" w:rsidRDefault="00EA0852" w:rsidP="00C735EA">
      <w:pPr>
        <w:pStyle w:val="BodyText"/>
        <w:rPr>
          <w:rFonts w:cs="Times New Roman"/>
        </w:rPr>
      </w:pPr>
      <w:r w:rsidRPr="00337253">
        <w:rPr>
          <w:rFonts w:cs="Times New Roman"/>
        </w:rPr>
        <w:t xml:space="preserve">These </w:t>
      </w:r>
      <w:r w:rsidR="00D0453A" w:rsidRPr="00337253">
        <w:rPr>
          <w:rFonts w:cs="Times New Roman"/>
        </w:rPr>
        <w:t>o</w:t>
      </w:r>
      <w:r w:rsidRPr="00337253">
        <w:rPr>
          <w:rFonts w:cs="Times New Roman"/>
        </w:rPr>
        <w:t xml:space="preserve">perating </w:t>
      </w:r>
      <w:r w:rsidR="00D0453A" w:rsidRPr="00337253">
        <w:rPr>
          <w:rFonts w:cs="Times New Roman"/>
        </w:rPr>
        <w:t>p</w:t>
      </w:r>
      <w:r w:rsidRPr="00337253">
        <w:rPr>
          <w:rFonts w:cs="Times New Roman"/>
        </w:rPr>
        <w:t>rocedures outline the orderly transaction of business for</w:t>
      </w:r>
      <w:r w:rsidR="00D0453A" w:rsidRPr="00337253">
        <w:rPr>
          <w:rFonts w:cs="Times New Roman"/>
        </w:rPr>
        <w:t xml:space="preserve"> the</w:t>
      </w:r>
      <w:r w:rsidRPr="00337253">
        <w:rPr>
          <w:rFonts w:cs="Times New Roman"/>
        </w:rPr>
        <w:t xml:space="preserve"> </w:t>
      </w:r>
      <w:r w:rsidR="00D0453A" w:rsidRPr="00337253">
        <w:rPr>
          <w:rFonts w:cs="Times New Roman"/>
          <w:color w:val="FF0000"/>
        </w:rPr>
        <w:t>[Committee Name]</w:t>
      </w:r>
      <w:r w:rsidRPr="00337253">
        <w:rPr>
          <w:rFonts w:cs="Times New Roman"/>
        </w:rPr>
        <w:t>. Several documents take precedence in the following order:</w:t>
      </w:r>
    </w:p>
    <w:p w14:paraId="64B142CD" w14:textId="77777777" w:rsidR="00316438" w:rsidRPr="00337253" w:rsidRDefault="00EA0852" w:rsidP="00C735EA">
      <w:pPr>
        <w:pStyle w:val="BodyText"/>
        <w:numPr>
          <w:ilvl w:val="0"/>
          <w:numId w:val="13"/>
        </w:numPr>
        <w:rPr>
          <w:rFonts w:cs="Times New Roman"/>
        </w:rPr>
      </w:pPr>
      <w:r w:rsidRPr="00337253">
        <w:rPr>
          <w:rFonts w:cs="Times New Roman"/>
        </w:rPr>
        <w:t>New York State Not-for-Profit Corporation Law</w:t>
      </w:r>
    </w:p>
    <w:p w14:paraId="7F5CA9E8" w14:textId="77777777" w:rsidR="00316438" w:rsidRPr="00337253" w:rsidRDefault="00EA0852" w:rsidP="00C735EA">
      <w:pPr>
        <w:pStyle w:val="BodyText"/>
        <w:numPr>
          <w:ilvl w:val="0"/>
          <w:numId w:val="13"/>
        </w:numPr>
        <w:rPr>
          <w:rFonts w:cs="Times New Roman"/>
        </w:rPr>
      </w:pPr>
      <w:r w:rsidRPr="00337253">
        <w:rPr>
          <w:rFonts w:cs="Times New Roman"/>
        </w:rPr>
        <w:t>IEEE Certificate of Incorporation</w:t>
      </w:r>
    </w:p>
    <w:p w14:paraId="20EF17A7" w14:textId="77777777" w:rsidR="00316438" w:rsidRPr="00337253" w:rsidRDefault="00EA0852" w:rsidP="00C735EA">
      <w:pPr>
        <w:pStyle w:val="BodyText"/>
        <w:numPr>
          <w:ilvl w:val="0"/>
          <w:numId w:val="13"/>
        </w:numPr>
        <w:rPr>
          <w:rFonts w:cs="Times New Roman"/>
        </w:rPr>
      </w:pPr>
      <w:r w:rsidRPr="00337253">
        <w:rPr>
          <w:rFonts w:cs="Times New Roman"/>
        </w:rPr>
        <w:t>IEEE Constitution</w:t>
      </w:r>
    </w:p>
    <w:p w14:paraId="0F6B2A94" w14:textId="77777777" w:rsidR="00316438" w:rsidRPr="00337253" w:rsidRDefault="00EA0852" w:rsidP="00C735EA">
      <w:pPr>
        <w:pStyle w:val="BodyText"/>
        <w:numPr>
          <w:ilvl w:val="0"/>
          <w:numId w:val="13"/>
        </w:numPr>
        <w:rPr>
          <w:rFonts w:cs="Times New Roman"/>
        </w:rPr>
      </w:pPr>
      <w:r w:rsidRPr="00337253">
        <w:rPr>
          <w:rFonts w:cs="Times New Roman"/>
        </w:rPr>
        <w:t>IEEE Bylaws</w:t>
      </w:r>
    </w:p>
    <w:p w14:paraId="1D4D1921" w14:textId="77777777" w:rsidR="00316438" w:rsidRPr="00337253" w:rsidRDefault="00EA0852" w:rsidP="00C735EA">
      <w:pPr>
        <w:pStyle w:val="BodyText"/>
        <w:numPr>
          <w:ilvl w:val="0"/>
          <w:numId w:val="13"/>
        </w:numPr>
        <w:rPr>
          <w:rFonts w:cs="Times New Roman"/>
        </w:rPr>
      </w:pPr>
      <w:r w:rsidRPr="00337253">
        <w:rPr>
          <w:rFonts w:cs="Times New Roman"/>
        </w:rPr>
        <w:t>IEEE Policies</w:t>
      </w:r>
    </w:p>
    <w:p w14:paraId="31C9C4A8" w14:textId="77777777" w:rsidR="00316438" w:rsidRPr="00337253" w:rsidRDefault="00EA0852" w:rsidP="00C735EA">
      <w:pPr>
        <w:pStyle w:val="BodyText"/>
        <w:numPr>
          <w:ilvl w:val="0"/>
          <w:numId w:val="13"/>
        </w:numPr>
        <w:rPr>
          <w:rFonts w:cs="Times New Roman"/>
        </w:rPr>
      </w:pPr>
      <w:r w:rsidRPr="00337253">
        <w:rPr>
          <w:rFonts w:cs="Times New Roman"/>
        </w:rPr>
        <w:t>IEEE Board of Directors Resolutions</w:t>
      </w:r>
    </w:p>
    <w:p w14:paraId="248A2751" w14:textId="77777777" w:rsidR="00316438" w:rsidRPr="00337253" w:rsidRDefault="00EA0852" w:rsidP="00C735EA">
      <w:pPr>
        <w:pStyle w:val="BodyText"/>
        <w:numPr>
          <w:ilvl w:val="0"/>
          <w:numId w:val="13"/>
        </w:numPr>
        <w:rPr>
          <w:rFonts w:cs="Times New Roman"/>
        </w:rPr>
      </w:pPr>
      <w:r w:rsidRPr="00337253">
        <w:rPr>
          <w:rFonts w:cs="Times New Roman"/>
        </w:rPr>
        <w:t>IEEE Standards Association Operations Manual</w:t>
      </w:r>
    </w:p>
    <w:p w14:paraId="63131070" w14:textId="77777777" w:rsidR="00316438" w:rsidRPr="00337253" w:rsidRDefault="00EA0852" w:rsidP="00C735EA">
      <w:pPr>
        <w:pStyle w:val="BodyText"/>
        <w:numPr>
          <w:ilvl w:val="0"/>
          <w:numId w:val="13"/>
        </w:numPr>
        <w:rPr>
          <w:rFonts w:cs="Times New Roman"/>
        </w:rPr>
      </w:pPr>
      <w:r w:rsidRPr="00337253">
        <w:rPr>
          <w:rFonts w:cs="Times New Roman"/>
        </w:rPr>
        <w:lastRenderedPageBreak/>
        <w:t>IEEE-SA Board of Governors Resolutions</w:t>
      </w:r>
    </w:p>
    <w:p w14:paraId="6D6A7380" w14:textId="77777777" w:rsidR="00316438" w:rsidRPr="00337253" w:rsidRDefault="00EA0852" w:rsidP="00C735EA">
      <w:pPr>
        <w:pStyle w:val="BodyText"/>
        <w:numPr>
          <w:ilvl w:val="0"/>
          <w:numId w:val="13"/>
        </w:numPr>
        <w:rPr>
          <w:rFonts w:cs="Times New Roman"/>
        </w:rPr>
      </w:pPr>
      <w:r w:rsidRPr="00337253">
        <w:rPr>
          <w:rFonts w:cs="Times New Roman"/>
        </w:rPr>
        <w:t>IEEE-SA Standards Board Bylaws</w:t>
      </w:r>
    </w:p>
    <w:p w14:paraId="27DDD509" w14:textId="77777777" w:rsidR="00316438" w:rsidRPr="00337253" w:rsidRDefault="00EA0852" w:rsidP="00C735EA">
      <w:pPr>
        <w:pStyle w:val="BodyText"/>
        <w:numPr>
          <w:ilvl w:val="0"/>
          <w:numId w:val="13"/>
        </w:numPr>
        <w:rPr>
          <w:rFonts w:cs="Times New Roman"/>
        </w:rPr>
      </w:pPr>
      <w:r w:rsidRPr="00337253">
        <w:rPr>
          <w:rFonts w:cs="Times New Roman"/>
        </w:rPr>
        <w:t>IEEE-SA Standards Board Operations Manual</w:t>
      </w:r>
    </w:p>
    <w:p w14:paraId="04428487" w14:textId="77777777" w:rsidR="00316438" w:rsidRPr="00337253" w:rsidRDefault="00EA0852" w:rsidP="00C735EA">
      <w:pPr>
        <w:pStyle w:val="BodyText"/>
        <w:numPr>
          <w:ilvl w:val="0"/>
          <w:numId w:val="13"/>
        </w:numPr>
        <w:rPr>
          <w:rFonts w:cs="Times New Roman"/>
        </w:rPr>
      </w:pPr>
      <w:r w:rsidRPr="00337253">
        <w:rPr>
          <w:rFonts w:cs="Times New Roman"/>
        </w:rPr>
        <w:t>IEEE-SA Standards Board Resolutions</w:t>
      </w:r>
    </w:p>
    <w:p w14:paraId="2442D5F9" w14:textId="77777777" w:rsidR="00316438" w:rsidRPr="00337253" w:rsidRDefault="00EA0852" w:rsidP="00C735EA">
      <w:pPr>
        <w:pStyle w:val="BodyText"/>
        <w:numPr>
          <w:ilvl w:val="0"/>
          <w:numId w:val="13"/>
        </w:numPr>
        <w:rPr>
          <w:rFonts w:cs="Times New Roman"/>
        </w:rPr>
      </w:pPr>
      <w:r w:rsidRPr="00337253">
        <w:rPr>
          <w:rFonts w:cs="Times New Roman"/>
        </w:rPr>
        <w:t>IEEE Power &amp; Energy Society Constitution and Bylaws</w:t>
      </w:r>
    </w:p>
    <w:p w14:paraId="331780CF" w14:textId="5610EDEE" w:rsidR="00316438" w:rsidRPr="00337253" w:rsidRDefault="00EA0852" w:rsidP="00C735EA">
      <w:pPr>
        <w:pStyle w:val="BodyText"/>
        <w:numPr>
          <w:ilvl w:val="0"/>
          <w:numId w:val="13"/>
        </w:numPr>
        <w:rPr>
          <w:rFonts w:cs="Times New Roman"/>
        </w:rPr>
      </w:pPr>
      <w:r w:rsidRPr="00337253">
        <w:rPr>
          <w:rFonts w:cs="Times New Roman"/>
        </w:rPr>
        <w:t xml:space="preserve">PES Technical Council Organization &amp; Procedures Manual </w:t>
      </w:r>
    </w:p>
    <w:p w14:paraId="705A1EDA" w14:textId="62023D88" w:rsidR="00316438" w:rsidRPr="00337253" w:rsidRDefault="00EA0852" w:rsidP="00C735EA">
      <w:pPr>
        <w:pStyle w:val="BodyText"/>
        <w:numPr>
          <w:ilvl w:val="0"/>
          <w:numId w:val="13"/>
        </w:numPr>
        <w:rPr>
          <w:rFonts w:cs="Times New Roman"/>
        </w:rPr>
      </w:pPr>
      <w:r w:rsidRPr="00337253">
        <w:rPr>
          <w:rFonts w:cs="Times New Roman"/>
        </w:rPr>
        <w:t xml:space="preserve">PES Technical Committee </w:t>
      </w:r>
      <w:r w:rsidR="00EE1127" w:rsidRPr="00337253">
        <w:rPr>
          <w:rFonts w:cs="Times New Roman"/>
        </w:rPr>
        <w:t xml:space="preserve">Organization &amp; Procedures Manual </w:t>
      </w:r>
    </w:p>
    <w:p w14:paraId="4C5E77B2" w14:textId="078DECFB" w:rsidR="00CF310B" w:rsidRPr="00337253" w:rsidRDefault="00EA0852" w:rsidP="00C735EA">
      <w:pPr>
        <w:pStyle w:val="BodyText"/>
        <w:numPr>
          <w:ilvl w:val="0"/>
          <w:numId w:val="13"/>
        </w:numPr>
        <w:rPr>
          <w:rFonts w:cs="Times New Roman"/>
        </w:rPr>
      </w:pPr>
      <w:r w:rsidRPr="00337253">
        <w:rPr>
          <w:rFonts w:cs="Times New Roman"/>
        </w:rPr>
        <w:t>Robert’s Rules of Order (newly revised)</w:t>
      </w:r>
    </w:p>
    <w:p w14:paraId="6AC91AD2" w14:textId="77777777" w:rsidR="00CF310B" w:rsidRPr="00337253" w:rsidRDefault="00CF310B">
      <w:pPr>
        <w:rPr>
          <w:rFonts w:ascii="Times New Roman" w:eastAsia="Times New Roman" w:hAnsi="Times New Roman" w:cs="Times New Roman"/>
        </w:rPr>
      </w:pPr>
      <w:r w:rsidRPr="00337253">
        <w:rPr>
          <w:rFonts w:ascii="Times New Roman" w:hAnsi="Times New Roman" w:cs="Times New Roman"/>
        </w:rPr>
        <w:br w:type="page"/>
      </w:r>
    </w:p>
    <w:p w14:paraId="562F2376" w14:textId="4299F17E" w:rsidR="00316438" w:rsidRPr="00337253" w:rsidRDefault="00EA0852" w:rsidP="00CF310B">
      <w:pPr>
        <w:pStyle w:val="Heading1"/>
        <w:rPr>
          <w:rFonts w:cs="Times New Roman"/>
          <w:spacing w:val="0"/>
          <w:sz w:val="22"/>
          <w:szCs w:val="22"/>
        </w:rPr>
      </w:pPr>
      <w:bookmarkStart w:id="1" w:name="_Toc482782086"/>
      <w:bookmarkStart w:id="2" w:name="_Toc482782225"/>
      <w:bookmarkStart w:id="3" w:name="_Toc482782317"/>
      <w:bookmarkStart w:id="4" w:name="_Toc482782489"/>
      <w:bookmarkStart w:id="5" w:name="_Toc482782555"/>
      <w:bookmarkStart w:id="6" w:name="_Toc482782739"/>
      <w:bookmarkStart w:id="7" w:name="_Toc482783075"/>
      <w:bookmarkStart w:id="8" w:name="_Toc482783689"/>
      <w:bookmarkStart w:id="9" w:name="_Toc482783819"/>
      <w:bookmarkStart w:id="10" w:name="_Toc482783948"/>
      <w:bookmarkStart w:id="11" w:name="_Toc482785552"/>
      <w:bookmarkStart w:id="12" w:name="_Toc482785720"/>
      <w:bookmarkStart w:id="13" w:name="_Toc482785865"/>
      <w:bookmarkStart w:id="14" w:name="_Toc482786154"/>
      <w:bookmarkStart w:id="15" w:name="_Toc482786661"/>
      <w:bookmarkStart w:id="16" w:name="_Toc482786817"/>
      <w:bookmarkStart w:id="17" w:name="_Toc482794598"/>
      <w:bookmarkStart w:id="18" w:name="_Toc482794780"/>
      <w:bookmarkStart w:id="19" w:name="_Toc8148597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337253">
        <w:rPr>
          <w:rFonts w:cs="Times New Roman"/>
          <w:spacing w:val="0"/>
          <w:sz w:val="22"/>
          <w:szCs w:val="22"/>
        </w:rPr>
        <w:lastRenderedPageBreak/>
        <w:t>Purpose of the Organization and Procedures Manual</w:t>
      </w:r>
      <w:bookmarkEnd w:id="19"/>
    </w:p>
    <w:p w14:paraId="2401EC46" w14:textId="51A12DC1" w:rsidR="00E36098" w:rsidRPr="00337253" w:rsidRDefault="00BE1D60" w:rsidP="00C735EA">
      <w:pPr>
        <w:pStyle w:val="BodyText"/>
        <w:rPr>
          <w:rFonts w:cs="Times New Roman"/>
          <w:b/>
          <w:bCs/>
          <w:color w:val="FF0000"/>
        </w:rPr>
      </w:pPr>
      <w:r w:rsidRPr="00337253">
        <w:rPr>
          <w:rFonts w:cs="Times New Roman"/>
          <w:b/>
          <w:bCs/>
          <w:color w:val="FF0000"/>
        </w:rPr>
        <w:t>Section</w:t>
      </w:r>
      <w:r w:rsidR="00E36098" w:rsidRPr="00337253">
        <w:rPr>
          <w:rFonts w:cs="Times New Roman"/>
          <w:b/>
          <w:bCs/>
          <w:color w:val="FF0000"/>
        </w:rPr>
        <w:t xml:space="preserve"> 2 may not be modified.</w:t>
      </w:r>
    </w:p>
    <w:p w14:paraId="69704D0B" w14:textId="3007F562" w:rsidR="00316438" w:rsidRPr="00337253" w:rsidRDefault="00EA0852" w:rsidP="00C735EA">
      <w:pPr>
        <w:pStyle w:val="BodyText"/>
        <w:rPr>
          <w:rFonts w:cs="Times New Roman"/>
        </w:rPr>
      </w:pPr>
      <w:r w:rsidRPr="00337253">
        <w:rPr>
          <w:rFonts w:cs="Times New Roman"/>
        </w:rPr>
        <w:t xml:space="preserve">The purpose of </w:t>
      </w:r>
      <w:r w:rsidR="00D0453A" w:rsidRPr="00337253">
        <w:rPr>
          <w:rFonts w:cs="Times New Roman"/>
        </w:rPr>
        <w:t xml:space="preserve">the </w:t>
      </w:r>
      <w:r w:rsidR="00D0453A" w:rsidRPr="00337253">
        <w:rPr>
          <w:rFonts w:cs="Times New Roman"/>
          <w:color w:val="FF0000"/>
        </w:rPr>
        <w:t xml:space="preserve">[Committee Name] </w:t>
      </w:r>
      <w:r w:rsidR="00D0453A" w:rsidRPr="00337253">
        <w:rPr>
          <w:rFonts w:cs="Times New Roman"/>
        </w:rPr>
        <w:t>Organization and Procedures Manual (O&amp;P Manual)</w:t>
      </w:r>
      <w:r w:rsidR="004774DD">
        <w:rPr>
          <w:rFonts w:cs="Times New Roman"/>
        </w:rPr>
        <w:t xml:space="preserve"> is</w:t>
      </w:r>
      <w:r w:rsidR="00D0453A" w:rsidRPr="00337253">
        <w:rPr>
          <w:rFonts w:cs="Times New Roman"/>
        </w:rPr>
        <w:t xml:space="preserve"> </w:t>
      </w:r>
      <w:r w:rsidRPr="00337253">
        <w:rPr>
          <w:rFonts w:cs="Times New Roman"/>
        </w:rPr>
        <w:t xml:space="preserve">to provide information to officers and members of the </w:t>
      </w:r>
      <w:r w:rsidR="00D27148" w:rsidRPr="00337253">
        <w:rPr>
          <w:rFonts w:cs="Times New Roman"/>
          <w:color w:val="FF0000"/>
        </w:rPr>
        <w:t>[Committee Name]</w:t>
      </w:r>
      <w:r w:rsidRPr="00337253">
        <w:rPr>
          <w:rFonts w:cs="Times New Roman"/>
        </w:rPr>
        <w:t xml:space="preserve"> and its </w:t>
      </w:r>
      <w:r w:rsidR="00BC4FD1" w:rsidRPr="00337253">
        <w:rPr>
          <w:rFonts w:cs="Times New Roman"/>
        </w:rPr>
        <w:t>sub</w:t>
      </w:r>
      <w:r w:rsidRPr="00337253">
        <w:rPr>
          <w:rFonts w:cs="Times New Roman"/>
        </w:rPr>
        <w:t>committees</w:t>
      </w:r>
      <w:r w:rsidR="00BC4FD1" w:rsidRPr="00337253">
        <w:rPr>
          <w:rFonts w:cs="Times New Roman"/>
        </w:rPr>
        <w:t xml:space="preserve"> and working groups</w:t>
      </w:r>
      <w:r w:rsidRPr="00337253">
        <w:rPr>
          <w:rFonts w:cs="Times New Roman"/>
        </w:rPr>
        <w:t xml:space="preserve">, to assist them in understanding and working effectively with the </w:t>
      </w:r>
      <w:r w:rsidR="00D27148" w:rsidRPr="00337253">
        <w:rPr>
          <w:rFonts w:cs="Times New Roman"/>
          <w:color w:val="FF0000"/>
        </w:rPr>
        <w:t>[Committee Name]</w:t>
      </w:r>
      <w:r w:rsidRPr="00337253">
        <w:rPr>
          <w:rFonts w:cs="Times New Roman"/>
        </w:rPr>
        <w:t xml:space="preserve"> and its superior and subordinate organizations</w:t>
      </w:r>
      <w:r w:rsidR="00BC4FD1" w:rsidRPr="00337253">
        <w:rPr>
          <w:rFonts w:cs="Times New Roman"/>
        </w:rPr>
        <w:t xml:space="preserve"> for all matters other than standards development</w:t>
      </w:r>
      <w:r w:rsidRPr="00337253">
        <w:rPr>
          <w:rFonts w:cs="Times New Roman"/>
        </w:rPr>
        <w:t>.</w:t>
      </w:r>
    </w:p>
    <w:p w14:paraId="3BFFD387" w14:textId="1B91408A" w:rsidR="00316438" w:rsidRPr="00337253" w:rsidRDefault="00575459" w:rsidP="00CF310B">
      <w:pPr>
        <w:pStyle w:val="Heading1"/>
        <w:rPr>
          <w:rFonts w:cs="Times New Roman"/>
          <w:spacing w:val="0"/>
          <w:sz w:val="22"/>
          <w:szCs w:val="22"/>
        </w:rPr>
      </w:pPr>
      <w:bookmarkStart w:id="20" w:name="_Toc482782088"/>
      <w:bookmarkStart w:id="21" w:name="_Toc482782227"/>
      <w:bookmarkStart w:id="22" w:name="_Toc482782319"/>
      <w:bookmarkStart w:id="23" w:name="_Toc482782491"/>
      <w:bookmarkStart w:id="24" w:name="_Toc482782557"/>
      <w:bookmarkStart w:id="25" w:name="_Toc482782741"/>
      <w:bookmarkStart w:id="26" w:name="_Toc482783077"/>
      <w:bookmarkStart w:id="27" w:name="_Toc482783691"/>
      <w:bookmarkStart w:id="28" w:name="_Toc482783821"/>
      <w:bookmarkStart w:id="29" w:name="_Toc482783950"/>
      <w:bookmarkStart w:id="30" w:name="_Toc482785554"/>
      <w:bookmarkStart w:id="31" w:name="_Toc482785722"/>
      <w:bookmarkStart w:id="32" w:name="_Toc482785867"/>
      <w:bookmarkStart w:id="33" w:name="_Toc482786156"/>
      <w:bookmarkStart w:id="34" w:name="_Toc482786663"/>
      <w:bookmarkStart w:id="35" w:name="_Toc482786819"/>
      <w:bookmarkStart w:id="36" w:name="_Toc482794600"/>
      <w:bookmarkStart w:id="37" w:name="_Toc482794782"/>
      <w:bookmarkStart w:id="38" w:name="_Toc8148597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337253">
        <w:rPr>
          <w:rFonts w:cs="Times New Roman"/>
          <w:spacing w:val="0"/>
          <w:sz w:val="22"/>
          <w:szCs w:val="22"/>
        </w:rPr>
        <w:t>Scope and O</w:t>
      </w:r>
      <w:r w:rsidR="00660ACF" w:rsidRPr="00337253">
        <w:rPr>
          <w:rFonts w:cs="Times New Roman"/>
          <w:spacing w:val="0"/>
          <w:sz w:val="22"/>
          <w:szCs w:val="22"/>
        </w:rPr>
        <w:t>fficers</w:t>
      </w:r>
      <w:r w:rsidRPr="00337253">
        <w:rPr>
          <w:rFonts w:cs="Times New Roman"/>
          <w:spacing w:val="0"/>
          <w:sz w:val="22"/>
          <w:szCs w:val="22"/>
        </w:rPr>
        <w:t xml:space="preserve"> of the </w:t>
      </w:r>
      <w:r w:rsidRPr="00337253">
        <w:rPr>
          <w:rFonts w:cs="Times New Roman"/>
          <w:color w:val="FF0000"/>
          <w:spacing w:val="0"/>
          <w:sz w:val="22"/>
          <w:szCs w:val="22"/>
        </w:rPr>
        <w:t>[Committee Name]</w:t>
      </w:r>
      <w:bookmarkEnd w:id="38"/>
      <w:r w:rsidR="00B83458" w:rsidRPr="00337253">
        <w:rPr>
          <w:rFonts w:cs="Times New Roman"/>
          <w:spacing w:val="0"/>
          <w:sz w:val="22"/>
          <w:szCs w:val="22"/>
        </w:rPr>
        <w:t xml:space="preserve"> </w:t>
      </w:r>
    </w:p>
    <w:p w14:paraId="1043E4C0" w14:textId="58B14229" w:rsidR="00BC4FD1" w:rsidRPr="00337253" w:rsidRDefault="00F30FE2" w:rsidP="00B52CD0">
      <w:pPr>
        <w:pStyle w:val="AlphaList"/>
        <w:rPr>
          <w:szCs w:val="22"/>
        </w:rPr>
      </w:pPr>
      <w:r w:rsidRPr="00337253">
        <w:rPr>
          <w:szCs w:val="22"/>
        </w:rPr>
        <w:t>Section</w:t>
      </w:r>
      <w:r w:rsidR="00BC4FD1" w:rsidRPr="00337253">
        <w:rPr>
          <w:szCs w:val="22"/>
        </w:rPr>
        <w:t xml:space="preserve"> </w:t>
      </w:r>
      <w:r w:rsidR="00575459" w:rsidRPr="00337253">
        <w:rPr>
          <w:szCs w:val="22"/>
        </w:rPr>
        <w:t xml:space="preserve">3 </w:t>
      </w:r>
      <w:r w:rsidR="00FC4FAF" w:rsidRPr="00337253">
        <w:rPr>
          <w:szCs w:val="22"/>
        </w:rPr>
        <w:t>may</w:t>
      </w:r>
      <w:r w:rsidR="00B53E74" w:rsidRPr="00337253">
        <w:rPr>
          <w:szCs w:val="22"/>
        </w:rPr>
        <w:t xml:space="preserve"> </w:t>
      </w:r>
      <w:r w:rsidR="00BC4FD1" w:rsidRPr="00337253">
        <w:rPr>
          <w:szCs w:val="22"/>
        </w:rPr>
        <w:t>be modified</w:t>
      </w:r>
      <w:r w:rsidR="00575459" w:rsidRPr="00337253">
        <w:rPr>
          <w:szCs w:val="22"/>
        </w:rPr>
        <w:t xml:space="preserve"> to reflect the specific scope and organization of the Technical Committee</w:t>
      </w:r>
      <w:r w:rsidR="00FC4FAF" w:rsidRPr="00337253">
        <w:rPr>
          <w:szCs w:val="22"/>
        </w:rPr>
        <w:t xml:space="preserve"> and to add duties to the officers.</w:t>
      </w:r>
    </w:p>
    <w:p w14:paraId="0928F60F" w14:textId="77777777" w:rsidR="000D5DA6" w:rsidRPr="00337253" w:rsidRDefault="000D5DA6" w:rsidP="000D5DA6">
      <w:pPr>
        <w:pStyle w:val="AlphaList"/>
        <w:rPr>
          <w:szCs w:val="22"/>
        </w:rPr>
      </w:pPr>
    </w:p>
    <w:p w14:paraId="03745713" w14:textId="28B28BC6" w:rsidR="000D5DA6" w:rsidRPr="00337253" w:rsidRDefault="000D5DA6" w:rsidP="000D5DA6">
      <w:pPr>
        <w:pStyle w:val="AlphaList"/>
        <w:rPr>
          <w:szCs w:val="22"/>
        </w:rPr>
      </w:pPr>
      <w:r w:rsidRPr="00337253">
        <w:rPr>
          <w:szCs w:val="22"/>
        </w:rPr>
        <w:t xml:space="preserve">There are </w:t>
      </w:r>
      <w:r w:rsidR="004774DD">
        <w:rPr>
          <w:szCs w:val="22"/>
        </w:rPr>
        <w:t>four</w:t>
      </w:r>
      <w:r w:rsidRPr="00337253">
        <w:rPr>
          <w:szCs w:val="22"/>
        </w:rPr>
        <w:t xml:space="preserve"> roles required for every </w:t>
      </w:r>
      <w:r w:rsidR="00D0453A" w:rsidRPr="00337253">
        <w:rPr>
          <w:szCs w:val="22"/>
        </w:rPr>
        <w:t>c</w:t>
      </w:r>
      <w:r w:rsidRPr="00337253">
        <w:rPr>
          <w:szCs w:val="22"/>
        </w:rPr>
        <w:t xml:space="preserve">ommittee that are assigned at the discretion of the </w:t>
      </w:r>
      <w:r w:rsidR="00D0453A" w:rsidRPr="00337253">
        <w:rPr>
          <w:szCs w:val="22"/>
        </w:rPr>
        <w:t>c</w:t>
      </w:r>
      <w:r w:rsidRPr="00337253">
        <w:rPr>
          <w:szCs w:val="22"/>
        </w:rPr>
        <w:t>ommittee. Th</w:t>
      </w:r>
      <w:r w:rsidR="004774DD">
        <w:rPr>
          <w:szCs w:val="22"/>
        </w:rPr>
        <w:t>e</w:t>
      </w:r>
      <w:r w:rsidRPr="00337253">
        <w:rPr>
          <w:szCs w:val="22"/>
        </w:rPr>
        <w:t xml:space="preserve">se roles are described below. The language below should be inserted either into </w:t>
      </w:r>
      <w:r w:rsidR="004774DD">
        <w:rPr>
          <w:szCs w:val="22"/>
        </w:rPr>
        <w:t>section</w:t>
      </w:r>
      <w:r w:rsidRPr="00337253">
        <w:rPr>
          <w:szCs w:val="22"/>
        </w:rPr>
        <w:t xml:space="preserve"> 3.2 under the </w:t>
      </w:r>
      <w:r w:rsidR="00D0453A" w:rsidRPr="00337253">
        <w:rPr>
          <w:szCs w:val="22"/>
        </w:rPr>
        <w:t>o</w:t>
      </w:r>
      <w:r w:rsidRPr="00337253">
        <w:rPr>
          <w:szCs w:val="22"/>
        </w:rPr>
        <w:t xml:space="preserve">fficer that serves in the role, or into </w:t>
      </w:r>
      <w:r w:rsidR="004774DD">
        <w:rPr>
          <w:szCs w:val="22"/>
        </w:rPr>
        <w:t>section</w:t>
      </w:r>
      <w:r w:rsidRPr="00337253">
        <w:rPr>
          <w:szCs w:val="22"/>
        </w:rPr>
        <w:t xml:space="preserve"> 6 under the subcommittee that performs the role.</w:t>
      </w:r>
    </w:p>
    <w:p w14:paraId="32AEBFEF" w14:textId="77777777" w:rsidR="000D5DA6" w:rsidRPr="00337253" w:rsidRDefault="000D5DA6" w:rsidP="000D5DA6">
      <w:pPr>
        <w:pStyle w:val="AlphaList"/>
        <w:rPr>
          <w:szCs w:val="22"/>
        </w:rPr>
      </w:pPr>
    </w:p>
    <w:p w14:paraId="213D3229" w14:textId="0D54FAEE" w:rsidR="000D5DA6" w:rsidRPr="00337253" w:rsidRDefault="000D5DA6" w:rsidP="000D5DA6">
      <w:pPr>
        <w:pStyle w:val="AlphaList"/>
        <w:ind w:left="1440"/>
        <w:rPr>
          <w:szCs w:val="22"/>
        </w:rPr>
      </w:pPr>
      <w:r w:rsidRPr="00337253">
        <w:rPr>
          <w:szCs w:val="22"/>
        </w:rPr>
        <w:t xml:space="preserve">Role 1: Serve as a member of the Technical Council. Represent the [Committee Name] at Technical Council meetings, make such reports as required, and report to the [Committee Name] all relevant decisions and deliberations of the Technical Council that impact the mission of the [Committee Name] and its various activities. Represent the [Committee Name] on the Technical Council Organization and Procedures </w:t>
      </w:r>
      <w:r w:rsidR="00D0453A" w:rsidRPr="00337253">
        <w:rPr>
          <w:szCs w:val="22"/>
        </w:rPr>
        <w:t>S</w:t>
      </w:r>
      <w:r w:rsidRPr="00337253">
        <w:rPr>
          <w:szCs w:val="22"/>
        </w:rPr>
        <w:t xml:space="preserve">tanding </w:t>
      </w:r>
      <w:r w:rsidR="00D0453A" w:rsidRPr="00337253">
        <w:rPr>
          <w:szCs w:val="22"/>
        </w:rPr>
        <w:t>C</w:t>
      </w:r>
      <w:r w:rsidRPr="00337253">
        <w:rPr>
          <w:szCs w:val="22"/>
        </w:rPr>
        <w:t>ommittee.</w:t>
      </w:r>
    </w:p>
    <w:p w14:paraId="0297D7D5" w14:textId="77777777" w:rsidR="000D5DA6" w:rsidRPr="00337253" w:rsidRDefault="000D5DA6" w:rsidP="000D5DA6">
      <w:pPr>
        <w:pStyle w:val="AlphaList"/>
        <w:ind w:left="1440"/>
        <w:rPr>
          <w:szCs w:val="22"/>
        </w:rPr>
      </w:pPr>
    </w:p>
    <w:p w14:paraId="43BA174E" w14:textId="72BBCD34" w:rsidR="000D5DA6" w:rsidRPr="00337253" w:rsidRDefault="000D5DA6" w:rsidP="000D5DA6">
      <w:pPr>
        <w:pStyle w:val="AlphaList"/>
        <w:ind w:left="1440"/>
        <w:rPr>
          <w:szCs w:val="22"/>
        </w:rPr>
      </w:pPr>
      <w:r w:rsidRPr="00337253">
        <w:rPr>
          <w:szCs w:val="22"/>
        </w:rPr>
        <w:t xml:space="preserve">Role 2: Serve as the Technical Committee Program Chair (TCPC) for the [Committee Name]. </w:t>
      </w:r>
      <w:r w:rsidR="00BE1D60" w:rsidRPr="00337253">
        <w:rPr>
          <w:szCs w:val="22"/>
        </w:rPr>
        <w:t>The TCPC shall:</w:t>
      </w:r>
    </w:p>
    <w:p w14:paraId="739391AE" w14:textId="77777777" w:rsidR="00BE1D60" w:rsidRPr="00337253" w:rsidRDefault="00BE1D60" w:rsidP="00BE1D60">
      <w:pPr>
        <w:pStyle w:val="AlphaList"/>
        <w:numPr>
          <w:ilvl w:val="1"/>
          <w:numId w:val="19"/>
        </w:numPr>
        <w:rPr>
          <w:szCs w:val="22"/>
        </w:rPr>
      </w:pPr>
      <w:r w:rsidRPr="00337253">
        <w:rPr>
          <w:szCs w:val="22"/>
        </w:rPr>
        <w:t>Work with the general meeting Technical Sessions Committee Chair to determine preferred subjects or “tracks” for upcoming meetings.</w:t>
      </w:r>
    </w:p>
    <w:p w14:paraId="7F48B41F" w14:textId="77777777" w:rsidR="00BE1D60" w:rsidRPr="00337253" w:rsidRDefault="00BE1D60" w:rsidP="00BE1D60">
      <w:pPr>
        <w:pStyle w:val="AlphaList"/>
        <w:numPr>
          <w:ilvl w:val="1"/>
          <w:numId w:val="19"/>
        </w:numPr>
        <w:rPr>
          <w:szCs w:val="22"/>
        </w:rPr>
      </w:pPr>
      <w:r w:rsidRPr="00337253">
        <w:rPr>
          <w:szCs w:val="22"/>
        </w:rPr>
        <w:t xml:space="preserve">Review and schedule Proceedings Papers and Panel Sessions. The </w:t>
      </w:r>
      <w:r w:rsidRPr="00337253">
        <w:rPr>
          <w:szCs w:val="22"/>
        </w:rPr>
        <w:lastRenderedPageBreak/>
        <w:t>TCPC reviews Proceedings Papers that have been submitted for the meeting and approves or disapproves the proposed paper. The TCPC has no duties regarding review or approval of Transactions Papers. However, duties do include scheduling Transactions Papers into general meeting technical sessions. It is preferable that the TCPC not be a member of the Transactions Editorial Board.</w:t>
      </w:r>
    </w:p>
    <w:p w14:paraId="23330977" w14:textId="77777777" w:rsidR="00BE1D60" w:rsidRPr="00337253" w:rsidRDefault="00BE1D60" w:rsidP="00BE1D60">
      <w:pPr>
        <w:pStyle w:val="AlphaList"/>
        <w:numPr>
          <w:ilvl w:val="1"/>
          <w:numId w:val="19"/>
        </w:numPr>
        <w:rPr>
          <w:szCs w:val="22"/>
        </w:rPr>
      </w:pPr>
      <w:r w:rsidRPr="00337253">
        <w:rPr>
          <w:szCs w:val="22"/>
        </w:rPr>
        <w:t>Facilitate review of papers for special technical conferences following similar procedures as those used for papers for the general meeting. The details and schedules for each special technical conference are determined by the conference technical committee.</w:t>
      </w:r>
    </w:p>
    <w:p w14:paraId="77FEEBF9" w14:textId="77777777" w:rsidR="00BE1D60" w:rsidRPr="00337253" w:rsidRDefault="00BE1D60" w:rsidP="00BE1D60">
      <w:pPr>
        <w:pStyle w:val="AlphaList"/>
        <w:numPr>
          <w:ilvl w:val="1"/>
          <w:numId w:val="19"/>
        </w:numPr>
        <w:rPr>
          <w:szCs w:val="22"/>
        </w:rPr>
      </w:pPr>
      <w:r w:rsidRPr="00337253">
        <w:rPr>
          <w:szCs w:val="22"/>
        </w:rPr>
        <w:t xml:space="preserve">Coordinate [Committee Name] meeting room requests, if any, for PES meetings. </w:t>
      </w:r>
    </w:p>
    <w:p w14:paraId="265F5182" w14:textId="77777777" w:rsidR="000D5DA6" w:rsidRPr="00337253" w:rsidRDefault="000D5DA6" w:rsidP="000D5DA6">
      <w:pPr>
        <w:pStyle w:val="AlphaList"/>
        <w:ind w:left="1440"/>
        <w:rPr>
          <w:szCs w:val="22"/>
        </w:rPr>
      </w:pPr>
    </w:p>
    <w:p w14:paraId="551CD810" w14:textId="2B53A15C" w:rsidR="000D5DA6" w:rsidRPr="00337253" w:rsidRDefault="000D5DA6" w:rsidP="000D5DA6">
      <w:pPr>
        <w:pStyle w:val="AlphaList"/>
        <w:ind w:left="1440"/>
        <w:rPr>
          <w:szCs w:val="22"/>
        </w:rPr>
      </w:pPr>
      <w:r w:rsidRPr="00337253">
        <w:rPr>
          <w:szCs w:val="22"/>
        </w:rPr>
        <w:t xml:space="preserve">Role 3: Serve as the [Committee Name] representative on the Technical Council Awards </w:t>
      </w:r>
      <w:r w:rsidR="00D0453A" w:rsidRPr="00337253">
        <w:rPr>
          <w:szCs w:val="22"/>
        </w:rPr>
        <w:t>S</w:t>
      </w:r>
      <w:r w:rsidRPr="00337253">
        <w:rPr>
          <w:szCs w:val="22"/>
        </w:rPr>
        <w:t xml:space="preserve">tanding </w:t>
      </w:r>
      <w:r w:rsidR="00D0453A" w:rsidRPr="00337253">
        <w:rPr>
          <w:szCs w:val="22"/>
        </w:rPr>
        <w:t>C</w:t>
      </w:r>
      <w:r w:rsidRPr="00337253">
        <w:rPr>
          <w:szCs w:val="22"/>
        </w:rPr>
        <w:t>ommittee.</w:t>
      </w:r>
    </w:p>
    <w:p w14:paraId="75CD5AFA" w14:textId="62282952" w:rsidR="00F30FE2" w:rsidRPr="00337253" w:rsidRDefault="00F30FE2" w:rsidP="000D5DA6">
      <w:pPr>
        <w:pStyle w:val="AlphaList"/>
        <w:ind w:left="1440"/>
        <w:rPr>
          <w:szCs w:val="22"/>
        </w:rPr>
      </w:pPr>
    </w:p>
    <w:p w14:paraId="39C61C69" w14:textId="1788CC1E" w:rsidR="00F30FE2" w:rsidRPr="00337253" w:rsidRDefault="00F30FE2" w:rsidP="000D5DA6">
      <w:pPr>
        <w:pStyle w:val="AlphaList"/>
        <w:ind w:left="1440"/>
        <w:rPr>
          <w:szCs w:val="22"/>
        </w:rPr>
      </w:pPr>
      <w:r w:rsidRPr="00337253">
        <w:rPr>
          <w:szCs w:val="22"/>
        </w:rPr>
        <w:t xml:space="preserve">Role 4: Serve as the Standards Coordinator for the [Committee Name]. The Standards Coordinator shall represent the [Committee Name] on the Technical Council Standards Coordinating Standing Committee. The role of the Standards Coordinator is to be aware of and provide input into the development of standards by other </w:t>
      </w:r>
      <w:r w:rsidR="00D0453A" w:rsidRPr="00337253">
        <w:rPr>
          <w:szCs w:val="22"/>
        </w:rPr>
        <w:t>c</w:t>
      </w:r>
      <w:r w:rsidRPr="00337253">
        <w:rPr>
          <w:szCs w:val="22"/>
        </w:rPr>
        <w:t>ommittees that overlap with the scope of the [Committee Name].</w:t>
      </w:r>
    </w:p>
    <w:p w14:paraId="4436A839" w14:textId="081511DE" w:rsidR="00B4149D" w:rsidRPr="00337253" w:rsidRDefault="00575459" w:rsidP="00660ACF">
      <w:pPr>
        <w:pStyle w:val="Heading2"/>
        <w:rPr>
          <w:rFonts w:cs="Times New Roman"/>
        </w:rPr>
      </w:pPr>
      <w:bookmarkStart w:id="39" w:name="_Toc81485976"/>
      <w:r w:rsidRPr="00337253">
        <w:rPr>
          <w:rFonts w:cs="Times New Roman"/>
        </w:rPr>
        <w:t xml:space="preserve">Scope of the </w:t>
      </w:r>
      <w:r w:rsidRPr="00337253">
        <w:rPr>
          <w:rFonts w:cs="Times New Roman"/>
          <w:color w:val="FF0000"/>
        </w:rPr>
        <w:t>[Committee Name]</w:t>
      </w:r>
      <w:bookmarkEnd w:id="39"/>
      <w:r w:rsidR="00CF310B" w:rsidRPr="00337253">
        <w:rPr>
          <w:rFonts w:cs="Times New Roman"/>
          <w:color w:val="FF0000"/>
        </w:rPr>
        <w:t xml:space="preserve"> </w:t>
      </w:r>
    </w:p>
    <w:p w14:paraId="34494209" w14:textId="0361E230" w:rsidR="00575459" w:rsidRPr="00337253" w:rsidRDefault="002E6A9F" w:rsidP="00C735EA">
      <w:pPr>
        <w:pStyle w:val="BodyText"/>
        <w:rPr>
          <w:rFonts w:cs="Times New Roman"/>
          <w:b/>
          <w:bCs/>
          <w:color w:val="FF0000"/>
        </w:rPr>
      </w:pPr>
      <w:r w:rsidRPr="00337253">
        <w:rPr>
          <w:rFonts w:cs="Times New Roman"/>
          <w:b/>
          <w:bCs/>
          <w:color w:val="FF0000"/>
        </w:rPr>
        <w:t xml:space="preserve">Insert the scope of the </w:t>
      </w:r>
      <w:r w:rsidR="00D0453A" w:rsidRPr="00337253">
        <w:rPr>
          <w:rFonts w:cs="Times New Roman"/>
          <w:b/>
          <w:bCs/>
          <w:color w:val="FF0000"/>
        </w:rPr>
        <w:t>t</w:t>
      </w:r>
      <w:r w:rsidRPr="00337253">
        <w:rPr>
          <w:rFonts w:cs="Times New Roman"/>
          <w:b/>
          <w:bCs/>
          <w:color w:val="FF0000"/>
        </w:rPr>
        <w:t xml:space="preserve">echnical </w:t>
      </w:r>
      <w:r w:rsidR="00D0453A" w:rsidRPr="00337253">
        <w:rPr>
          <w:rFonts w:cs="Times New Roman"/>
          <w:b/>
          <w:bCs/>
          <w:color w:val="FF0000"/>
        </w:rPr>
        <w:t>c</w:t>
      </w:r>
      <w:r w:rsidRPr="00337253">
        <w:rPr>
          <w:rFonts w:cs="Times New Roman"/>
          <w:b/>
          <w:bCs/>
          <w:color w:val="FF0000"/>
        </w:rPr>
        <w:t>ommittee here</w:t>
      </w:r>
    </w:p>
    <w:p w14:paraId="625D88C0" w14:textId="03D62594" w:rsidR="00575459" w:rsidRPr="00337253" w:rsidRDefault="00575459" w:rsidP="00660ACF">
      <w:pPr>
        <w:pStyle w:val="Heading2"/>
        <w:rPr>
          <w:rFonts w:cs="Times New Roman"/>
        </w:rPr>
      </w:pPr>
      <w:bookmarkStart w:id="40" w:name="_Toc482782090"/>
      <w:bookmarkStart w:id="41" w:name="_Toc482782229"/>
      <w:bookmarkStart w:id="42" w:name="_Toc482782321"/>
      <w:bookmarkStart w:id="43" w:name="_Toc482782493"/>
      <w:bookmarkStart w:id="44" w:name="_Toc482782559"/>
      <w:bookmarkStart w:id="45" w:name="_Toc482782743"/>
      <w:bookmarkStart w:id="46" w:name="_Toc482783079"/>
      <w:bookmarkStart w:id="47" w:name="_Toc482783693"/>
      <w:bookmarkStart w:id="48" w:name="_Toc482783823"/>
      <w:bookmarkStart w:id="49" w:name="_Toc482783952"/>
      <w:bookmarkStart w:id="50" w:name="_Toc482785556"/>
      <w:bookmarkStart w:id="51" w:name="_Toc482785724"/>
      <w:bookmarkStart w:id="52" w:name="_Toc482785869"/>
      <w:bookmarkStart w:id="53" w:name="_Toc482786158"/>
      <w:bookmarkStart w:id="54" w:name="_Toc482786665"/>
      <w:bookmarkStart w:id="55" w:name="_Toc482786821"/>
      <w:bookmarkStart w:id="56" w:name="_Toc482794602"/>
      <w:bookmarkStart w:id="57" w:name="_Toc482794784"/>
      <w:bookmarkStart w:id="58" w:name="_Toc8148597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337253">
        <w:rPr>
          <w:rFonts w:cs="Times New Roman"/>
        </w:rPr>
        <w:t xml:space="preserve">Officers of the </w:t>
      </w:r>
      <w:r w:rsidRPr="00337253">
        <w:rPr>
          <w:rFonts w:cs="Times New Roman"/>
          <w:color w:val="FF0000"/>
        </w:rPr>
        <w:t>[Committee Name]</w:t>
      </w:r>
      <w:bookmarkEnd w:id="58"/>
      <w:r w:rsidR="00CF310B" w:rsidRPr="00337253">
        <w:rPr>
          <w:rFonts w:cs="Times New Roman"/>
        </w:rPr>
        <w:t xml:space="preserve"> </w:t>
      </w:r>
    </w:p>
    <w:p w14:paraId="07FA5495" w14:textId="576012D1" w:rsidR="00F30FE2" w:rsidRPr="00337253" w:rsidRDefault="00F30FE2" w:rsidP="002E6A9F">
      <w:pPr>
        <w:pStyle w:val="BodyText"/>
        <w:rPr>
          <w:rFonts w:cs="Times New Roman"/>
          <w:b/>
          <w:bCs/>
          <w:color w:val="FF0000"/>
        </w:rPr>
      </w:pPr>
      <w:r w:rsidRPr="00337253">
        <w:rPr>
          <w:rFonts w:cs="Times New Roman"/>
          <w:b/>
          <w:bCs/>
          <w:color w:val="FF0000"/>
        </w:rPr>
        <w:t>Example text is provided throughout this section, but all text may be modified.</w:t>
      </w:r>
      <w:r w:rsidR="00712A7F">
        <w:rPr>
          <w:rFonts w:cs="Times New Roman"/>
          <w:b/>
          <w:bCs/>
          <w:color w:val="FF0000"/>
        </w:rPr>
        <w:t xml:space="preserve"> Note: </w:t>
      </w:r>
      <w:r w:rsidR="00623E7B">
        <w:rPr>
          <w:rFonts w:cs="Times New Roman"/>
          <w:b/>
          <w:bCs/>
          <w:color w:val="FF0000"/>
        </w:rPr>
        <w:t xml:space="preserve">All roles should include a term limit. </w:t>
      </w:r>
      <w:r w:rsidR="00712A7F">
        <w:rPr>
          <w:rFonts w:cs="Times New Roman"/>
          <w:b/>
          <w:bCs/>
          <w:color w:val="FF0000"/>
        </w:rPr>
        <w:t>Progressive roles typically utilize a two-year term</w:t>
      </w:r>
      <w:r w:rsidR="00623E7B">
        <w:rPr>
          <w:rFonts w:cs="Times New Roman"/>
          <w:b/>
          <w:bCs/>
          <w:color w:val="FF0000"/>
        </w:rPr>
        <w:t xml:space="preserve"> per role</w:t>
      </w:r>
      <w:r w:rsidR="00712A7F">
        <w:rPr>
          <w:rFonts w:cs="Times New Roman"/>
          <w:b/>
          <w:bCs/>
          <w:color w:val="FF0000"/>
        </w:rPr>
        <w:t>.</w:t>
      </w:r>
      <w:r w:rsidR="00E91A17">
        <w:rPr>
          <w:rFonts w:cs="Times New Roman"/>
          <w:b/>
          <w:bCs/>
          <w:color w:val="FF0000"/>
        </w:rPr>
        <w:t xml:space="preserve"> </w:t>
      </w:r>
    </w:p>
    <w:p w14:paraId="783CD000" w14:textId="6C63E64B" w:rsidR="002E6A9F" w:rsidRPr="00337253" w:rsidRDefault="000D5DA6" w:rsidP="002E6A9F">
      <w:pPr>
        <w:pStyle w:val="BodyText"/>
        <w:rPr>
          <w:rFonts w:cs="Times New Roman"/>
        </w:rPr>
      </w:pPr>
      <w:r w:rsidRPr="00337253">
        <w:rPr>
          <w:rFonts w:cs="Times New Roman"/>
        </w:rPr>
        <w:lastRenderedPageBreak/>
        <w:t xml:space="preserve">The </w:t>
      </w:r>
      <w:r w:rsidR="00337253" w:rsidRPr="00337253">
        <w:rPr>
          <w:rFonts w:cs="Times New Roman"/>
        </w:rPr>
        <w:t>o</w:t>
      </w:r>
      <w:r w:rsidRPr="00337253">
        <w:rPr>
          <w:rFonts w:cs="Times New Roman"/>
        </w:rPr>
        <w:t xml:space="preserve">fficers of the </w:t>
      </w:r>
      <w:r w:rsidRPr="00337253">
        <w:rPr>
          <w:rFonts w:cs="Times New Roman"/>
          <w:color w:val="FF0000"/>
        </w:rPr>
        <w:t xml:space="preserve">[Committee Name] </w:t>
      </w:r>
      <w:r w:rsidRPr="00337253">
        <w:rPr>
          <w:rFonts w:cs="Times New Roman"/>
        </w:rPr>
        <w:t>shall be as follows:</w:t>
      </w:r>
      <w:r w:rsidRPr="00337253">
        <w:rPr>
          <w:rFonts w:cs="Times New Roman"/>
          <w:color w:val="FF0000"/>
        </w:rPr>
        <w:t xml:space="preserve"> </w:t>
      </w:r>
      <w:r w:rsidR="00F30FE2" w:rsidRPr="00295AF4">
        <w:rPr>
          <w:rFonts w:cs="Times New Roman"/>
        </w:rPr>
        <w:t>Chair, Vice Chair, Secretary and Treasurer</w:t>
      </w:r>
      <w:r w:rsidR="00337253" w:rsidRPr="00295AF4">
        <w:rPr>
          <w:rFonts w:cs="Times New Roman"/>
        </w:rPr>
        <w:t xml:space="preserve"> (collectively, Officers)</w:t>
      </w:r>
      <w:r w:rsidRPr="00295AF4">
        <w:rPr>
          <w:rFonts w:cs="Times New Roman"/>
        </w:rPr>
        <w:t>.</w:t>
      </w:r>
      <w:r w:rsidR="002E6A9F" w:rsidRPr="00295AF4">
        <w:rPr>
          <w:rFonts w:cs="Times New Roman"/>
        </w:rPr>
        <w:t xml:space="preserve"> All offi</w:t>
      </w:r>
      <w:r w:rsidR="002E6A9F" w:rsidRPr="00337253">
        <w:rPr>
          <w:rFonts w:cs="Times New Roman"/>
        </w:rPr>
        <w:t xml:space="preserve">cers shall be a member of any grade (except students) in good standing of the IEEE PES. </w:t>
      </w:r>
    </w:p>
    <w:p w14:paraId="10D28404" w14:textId="52AAA9B1" w:rsidR="003C6F9A" w:rsidRPr="00337253" w:rsidRDefault="005104A2" w:rsidP="002E6A9F">
      <w:pPr>
        <w:pStyle w:val="Heading3"/>
      </w:pPr>
      <w:bookmarkStart w:id="59" w:name="_Toc81485978"/>
      <w:r w:rsidRPr="00337253">
        <w:t>Term and Appointment of Officers</w:t>
      </w:r>
      <w:bookmarkEnd w:id="59"/>
    </w:p>
    <w:p w14:paraId="70F8D31D" w14:textId="62D50007" w:rsidR="00A046FB" w:rsidRPr="00337253" w:rsidRDefault="00A046FB" w:rsidP="002E6A9F">
      <w:pPr>
        <w:pStyle w:val="BodyText"/>
        <w:ind w:left="1440"/>
        <w:rPr>
          <w:rFonts w:cs="Times New Roman"/>
        </w:rPr>
      </w:pPr>
      <w:r w:rsidRPr="00337253">
        <w:rPr>
          <w:rFonts w:cs="Times New Roman"/>
        </w:rPr>
        <w:t xml:space="preserve">The selection of a new </w:t>
      </w:r>
      <w:r w:rsidR="00D0453A" w:rsidRPr="00337253">
        <w:rPr>
          <w:rFonts w:cs="Times New Roman"/>
        </w:rPr>
        <w:t>s</w:t>
      </w:r>
      <w:r w:rsidRPr="00337253">
        <w:rPr>
          <w:rFonts w:cs="Times New Roman"/>
        </w:rPr>
        <w:t xml:space="preserve">ecretary is initiated by the Officers who nominate a person as a potential candidate for the position. The nomination must be approved unanimously be the </w:t>
      </w:r>
      <w:r w:rsidR="00337253" w:rsidRPr="00337253">
        <w:rPr>
          <w:rFonts w:cs="Times New Roman"/>
        </w:rPr>
        <w:t>O</w:t>
      </w:r>
      <w:r w:rsidRPr="00337253">
        <w:rPr>
          <w:rFonts w:cs="Times New Roman"/>
        </w:rPr>
        <w:t xml:space="preserve">fficers. The nomination is then reviewed by the Administrative Subcommittee. If the nomination is not approved unanimously by the Administrative Subcommittee, but only be a majority, the </w:t>
      </w:r>
      <w:r w:rsidR="00337253" w:rsidRPr="00337253">
        <w:rPr>
          <w:rFonts w:cs="Times New Roman"/>
          <w:color w:val="FF0000"/>
        </w:rPr>
        <w:t xml:space="preserve">[Committee Name] </w:t>
      </w:r>
      <w:r w:rsidRPr="00337253">
        <w:rPr>
          <w:rFonts w:cs="Times New Roman"/>
        </w:rPr>
        <w:t xml:space="preserve">Chair shall make the final decision. If </w:t>
      </w:r>
      <w:proofErr w:type="gramStart"/>
      <w:r w:rsidRPr="00337253">
        <w:rPr>
          <w:rFonts w:cs="Times New Roman"/>
        </w:rPr>
        <w:t>the majority of</w:t>
      </w:r>
      <w:proofErr w:type="gramEnd"/>
      <w:r w:rsidRPr="00337253">
        <w:rPr>
          <w:rFonts w:cs="Times New Roman"/>
        </w:rPr>
        <w:t xml:space="preserve"> the Administrative Subcommittee members reject the nomination, the Officers shall nominate a different candidate.</w:t>
      </w:r>
    </w:p>
    <w:p w14:paraId="1379C86E" w14:textId="0543A248" w:rsidR="002E6A9F" w:rsidRPr="00337253" w:rsidRDefault="00A046FB" w:rsidP="002E6A9F">
      <w:pPr>
        <w:pStyle w:val="BodyText"/>
        <w:ind w:left="1440"/>
        <w:rPr>
          <w:rFonts w:cs="Times New Roman"/>
        </w:rPr>
      </w:pPr>
      <w:r w:rsidRPr="00337253">
        <w:rPr>
          <w:rFonts w:cs="Times New Roman"/>
        </w:rPr>
        <w:t xml:space="preserve">The </w:t>
      </w:r>
      <w:r w:rsidRPr="00295AF4">
        <w:rPr>
          <w:rFonts w:cs="Times New Roman"/>
          <w:color w:val="FF0000"/>
        </w:rPr>
        <w:t xml:space="preserve">[Committee Name] </w:t>
      </w:r>
      <w:r w:rsidRPr="00337253">
        <w:rPr>
          <w:rFonts w:cs="Times New Roman"/>
        </w:rPr>
        <w:t xml:space="preserve">Secretary shall be a member of the </w:t>
      </w:r>
      <w:r w:rsidRPr="00295AF4">
        <w:rPr>
          <w:rFonts w:cs="Times New Roman"/>
          <w:color w:val="FF0000"/>
        </w:rPr>
        <w:t xml:space="preserve">[Committee Name] </w:t>
      </w:r>
      <w:r w:rsidRPr="00337253">
        <w:rPr>
          <w:rFonts w:cs="Times New Roman"/>
        </w:rPr>
        <w:t xml:space="preserve">with at least X years of active service in the </w:t>
      </w:r>
      <w:r w:rsidRPr="00295AF4">
        <w:rPr>
          <w:rFonts w:cs="Times New Roman"/>
          <w:color w:val="FF0000"/>
        </w:rPr>
        <w:t xml:space="preserve">[Committee Name] </w:t>
      </w:r>
      <w:r w:rsidRPr="00337253">
        <w:rPr>
          <w:rFonts w:cs="Times New Roman"/>
        </w:rPr>
        <w:t xml:space="preserve">and must have experience in a position of leadership within the </w:t>
      </w:r>
      <w:r w:rsidRPr="00295AF4">
        <w:rPr>
          <w:rFonts w:cs="Times New Roman"/>
          <w:color w:val="FF0000"/>
        </w:rPr>
        <w:t>[Committee Name]</w:t>
      </w:r>
      <w:r w:rsidRPr="00337253">
        <w:rPr>
          <w:rFonts w:cs="Times New Roman"/>
        </w:rPr>
        <w:t>.</w:t>
      </w:r>
      <w:r w:rsidR="002E6A9F" w:rsidRPr="00337253">
        <w:rPr>
          <w:rFonts w:cs="Times New Roman"/>
        </w:rPr>
        <w:t xml:space="preserve"> </w:t>
      </w:r>
    </w:p>
    <w:p w14:paraId="3B4A1EC7" w14:textId="65436078" w:rsidR="00EB2BAC" w:rsidRPr="00337253" w:rsidRDefault="00A046FB" w:rsidP="002E6A9F">
      <w:pPr>
        <w:pStyle w:val="BodyText"/>
        <w:ind w:left="1440"/>
        <w:rPr>
          <w:rFonts w:cs="Times New Roman"/>
        </w:rPr>
      </w:pPr>
      <w:r w:rsidRPr="00337253">
        <w:rPr>
          <w:rFonts w:cs="Times New Roman"/>
        </w:rPr>
        <w:t xml:space="preserve">The </w:t>
      </w:r>
      <w:r w:rsidRPr="00295AF4">
        <w:rPr>
          <w:rFonts w:cs="Times New Roman"/>
          <w:color w:val="FF0000"/>
        </w:rPr>
        <w:t xml:space="preserve">[Committee Name] </w:t>
      </w:r>
      <w:r w:rsidR="00337253" w:rsidRPr="00337253">
        <w:rPr>
          <w:rFonts w:cs="Times New Roman"/>
        </w:rPr>
        <w:t>Officers</w:t>
      </w:r>
      <w:r w:rsidRPr="00337253">
        <w:rPr>
          <w:rFonts w:cs="Times New Roman"/>
        </w:rPr>
        <w:t xml:space="preserve"> progress</w:t>
      </w:r>
      <w:r w:rsidR="00337253" w:rsidRPr="00337253">
        <w:rPr>
          <w:rFonts w:cs="Times New Roman"/>
        </w:rPr>
        <w:t xml:space="preserve"> automatically</w:t>
      </w:r>
      <w:r w:rsidRPr="00337253">
        <w:rPr>
          <w:rFonts w:cs="Times New Roman"/>
        </w:rPr>
        <w:t xml:space="preserve"> from </w:t>
      </w:r>
      <w:r w:rsidR="00337253" w:rsidRPr="00337253">
        <w:rPr>
          <w:rFonts w:cs="Times New Roman"/>
        </w:rPr>
        <w:t>S</w:t>
      </w:r>
      <w:r w:rsidRPr="00337253">
        <w:rPr>
          <w:rFonts w:cs="Times New Roman"/>
        </w:rPr>
        <w:t>ecre</w:t>
      </w:r>
      <w:r w:rsidR="00EB2BAC" w:rsidRPr="00337253">
        <w:rPr>
          <w:rFonts w:cs="Times New Roman"/>
        </w:rPr>
        <w:t>t</w:t>
      </w:r>
      <w:r w:rsidRPr="00337253">
        <w:rPr>
          <w:rFonts w:cs="Times New Roman"/>
        </w:rPr>
        <w:t xml:space="preserve">ary to </w:t>
      </w:r>
      <w:r w:rsidR="00337253" w:rsidRPr="00337253">
        <w:rPr>
          <w:rFonts w:cs="Times New Roman"/>
        </w:rPr>
        <w:t>V</w:t>
      </w:r>
      <w:r w:rsidRPr="00337253">
        <w:rPr>
          <w:rFonts w:cs="Times New Roman"/>
        </w:rPr>
        <w:t>ice</w:t>
      </w:r>
      <w:r w:rsidR="00337253" w:rsidRPr="00337253">
        <w:rPr>
          <w:rFonts w:cs="Times New Roman"/>
        </w:rPr>
        <w:t>-C</w:t>
      </w:r>
      <w:r w:rsidRPr="00337253">
        <w:rPr>
          <w:rFonts w:cs="Times New Roman"/>
        </w:rPr>
        <w:t xml:space="preserve">hair to </w:t>
      </w:r>
      <w:r w:rsidR="00337253" w:rsidRPr="00337253">
        <w:rPr>
          <w:rFonts w:cs="Times New Roman"/>
        </w:rPr>
        <w:t>C</w:t>
      </w:r>
      <w:r w:rsidRPr="00337253">
        <w:rPr>
          <w:rFonts w:cs="Times New Roman"/>
        </w:rPr>
        <w:t>hair</w:t>
      </w:r>
      <w:r w:rsidR="00EB2BAC" w:rsidRPr="00337253">
        <w:rPr>
          <w:rFonts w:cs="Times New Roman"/>
        </w:rPr>
        <w:t xml:space="preserve">, in a </w:t>
      </w:r>
      <w:r w:rsidR="00EB2BAC" w:rsidRPr="00623E7B">
        <w:rPr>
          <w:rFonts w:cs="Times New Roman"/>
          <w:color w:val="FF0000"/>
        </w:rPr>
        <w:t>X</w:t>
      </w:r>
      <w:r w:rsidR="00EB2BAC" w:rsidRPr="00337253">
        <w:rPr>
          <w:rFonts w:cs="Times New Roman"/>
        </w:rPr>
        <w:t xml:space="preserve">-year time span. Progression occurs at </w:t>
      </w:r>
      <w:r w:rsidR="00EB2BAC" w:rsidRPr="00623E7B">
        <w:rPr>
          <w:rFonts w:cs="Times New Roman"/>
          <w:color w:val="FF0000"/>
        </w:rPr>
        <w:t>X</w:t>
      </w:r>
      <w:r w:rsidR="00EB2BAC" w:rsidRPr="00337253">
        <w:rPr>
          <w:rFonts w:cs="Times New Roman"/>
        </w:rPr>
        <w:t xml:space="preserve">-year intervals. </w:t>
      </w:r>
    </w:p>
    <w:p w14:paraId="0323237D" w14:textId="3134A3B6" w:rsidR="002E6A9F" w:rsidRPr="00337253" w:rsidRDefault="00EB2BAC" w:rsidP="002E6A9F">
      <w:pPr>
        <w:pStyle w:val="BodyText"/>
        <w:ind w:left="1440"/>
        <w:rPr>
          <w:rFonts w:cs="Times New Roman"/>
        </w:rPr>
      </w:pPr>
      <w:r w:rsidRPr="00337253">
        <w:rPr>
          <w:rFonts w:cs="Times New Roman"/>
        </w:rPr>
        <w:t xml:space="preserve">If progression is not feasible and a position other than the </w:t>
      </w:r>
      <w:r w:rsidR="00337253" w:rsidRPr="00337253">
        <w:rPr>
          <w:rFonts w:cs="Times New Roman"/>
        </w:rPr>
        <w:t>c</w:t>
      </w:r>
      <w:r w:rsidRPr="00337253">
        <w:rPr>
          <w:rFonts w:cs="Times New Roman"/>
        </w:rPr>
        <w:t xml:space="preserve">hair becomes vacant before the end of the term, a temporary appointment shall be made by the chair to fill the position for a period of up to 12 months. For longer vacancies, the selection process described above shall apply. If the office of the chair becomes vacant, the Vice-Chair shall assume the office of Chair until an appointment can be made using the process described above. </w:t>
      </w:r>
    </w:p>
    <w:p w14:paraId="63C033D9" w14:textId="1023909B" w:rsidR="005104A2" w:rsidRPr="00337253" w:rsidRDefault="005104A2" w:rsidP="00B4149D">
      <w:pPr>
        <w:pStyle w:val="Heading3"/>
        <w:rPr>
          <w:b/>
          <w:bCs/>
        </w:rPr>
      </w:pPr>
      <w:bookmarkStart w:id="60" w:name="_Toc81485979"/>
      <w:r w:rsidRPr="00337253">
        <w:t>Removal of Officers</w:t>
      </w:r>
      <w:bookmarkEnd w:id="60"/>
    </w:p>
    <w:p w14:paraId="7B880D3B" w14:textId="7121B9FA" w:rsidR="00A46142" w:rsidRPr="00337253" w:rsidRDefault="00337253" w:rsidP="00660ACF">
      <w:pPr>
        <w:pStyle w:val="BodyText"/>
        <w:ind w:left="1440"/>
        <w:rPr>
          <w:rFonts w:cs="Times New Roman"/>
        </w:rPr>
      </w:pPr>
      <w:r w:rsidRPr="00337253">
        <w:rPr>
          <w:rFonts w:cs="Times New Roman"/>
        </w:rPr>
        <w:t>Any of t</w:t>
      </w:r>
      <w:r w:rsidR="002E6A9F" w:rsidRPr="00337253">
        <w:rPr>
          <w:rFonts w:cs="Times New Roman"/>
        </w:rPr>
        <w:t xml:space="preserve">he </w:t>
      </w:r>
      <w:r w:rsidRPr="00337253">
        <w:rPr>
          <w:rFonts w:cs="Times New Roman"/>
        </w:rPr>
        <w:t>O</w:t>
      </w:r>
      <w:r w:rsidR="002E6A9F" w:rsidRPr="00337253">
        <w:rPr>
          <w:rFonts w:cs="Times New Roman"/>
        </w:rPr>
        <w:t xml:space="preserve">fficers may be removed by a two-thirds vote of the voting members of the </w:t>
      </w:r>
      <w:r w:rsidR="002E6A9F" w:rsidRPr="00337253">
        <w:rPr>
          <w:rFonts w:cs="Times New Roman"/>
          <w:color w:val="FF0000"/>
        </w:rPr>
        <w:t>[Committee Name]</w:t>
      </w:r>
      <w:r w:rsidR="002E6A9F" w:rsidRPr="00337253">
        <w:rPr>
          <w:rFonts w:cs="Times New Roman"/>
        </w:rPr>
        <w:t>. Grounds for removal shall be included in any motion to remove an officer. The officer suggested for removal shall be given an opportunity to make a rebuttal prior to the vote on the motion for removal.</w:t>
      </w:r>
    </w:p>
    <w:p w14:paraId="07CEF255" w14:textId="7B8C7F8D" w:rsidR="005104A2" w:rsidRPr="00337253" w:rsidRDefault="005104A2" w:rsidP="00B4149D">
      <w:pPr>
        <w:pStyle w:val="Heading3"/>
        <w:rPr>
          <w:b/>
          <w:bCs/>
        </w:rPr>
      </w:pPr>
      <w:bookmarkStart w:id="61" w:name="_Toc81485980"/>
      <w:r w:rsidRPr="00337253">
        <w:t>Duties of Officers</w:t>
      </w:r>
      <w:bookmarkEnd w:id="61"/>
    </w:p>
    <w:p w14:paraId="36CF825F" w14:textId="542CAF81" w:rsidR="006F6AB3" w:rsidRPr="00337253" w:rsidRDefault="006F6AB3" w:rsidP="00660ACF">
      <w:pPr>
        <w:pStyle w:val="BodyText"/>
        <w:ind w:left="1440"/>
        <w:rPr>
          <w:rFonts w:cs="Times New Roman"/>
          <w:b/>
          <w:bCs/>
        </w:rPr>
      </w:pPr>
      <w:r w:rsidRPr="00337253">
        <w:rPr>
          <w:rFonts w:cs="Times New Roman"/>
        </w:rPr>
        <w:t xml:space="preserve">The </w:t>
      </w:r>
      <w:r w:rsidR="00337253" w:rsidRPr="00337253">
        <w:rPr>
          <w:rFonts w:cs="Times New Roman"/>
        </w:rPr>
        <w:t>O</w:t>
      </w:r>
      <w:r w:rsidRPr="00337253">
        <w:rPr>
          <w:rFonts w:cs="Times New Roman"/>
        </w:rPr>
        <w:t xml:space="preserve">fficers shall manage the day-to-day work and activities of the </w:t>
      </w:r>
      <w:r w:rsidRPr="00337253">
        <w:rPr>
          <w:rFonts w:cs="Times New Roman"/>
          <w:color w:val="FF0000"/>
        </w:rPr>
        <w:t>[Committee Name]</w:t>
      </w:r>
      <w:r w:rsidRPr="00337253">
        <w:rPr>
          <w:rFonts w:cs="Times New Roman"/>
        </w:rPr>
        <w:t>.</w:t>
      </w:r>
      <w:r w:rsidR="00A46142" w:rsidRPr="00337253">
        <w:rPr>
          <w:rFonts w:cs="Times New Roman"/>
        </w:rPr>
        <w:t xml:space="preserve"> </w:t>
      </w:r>
      <w:r w:rsidR="00EB2BAC" w:rsidRPr="00337253">
        <w:rPr>
          <w:rFonts w:cs="Times New Roman"/>
        </w:rPr>
        <w:t>Specific duties for each officer are described below.</w:t>
      </w:r>
    </w:p>
    <w:p w14:paraId="330DCAEF" w14:textId="3568DB4A" w:rsidR="006F6AB3" w:rsidRPr="00337253" w:rsidRDefault="006F6AB3" w:rsidP="00B4149D">
      <w:pPr>
        <w:pStyle w:val="Heading4"/>
      </w:pPr>
      <w:r w:rsidRPr="00337253">
        <w:lastRenderedPageBreak/>
        <w:t>Chair</w:t>
      </w:r>
    </w:p>
    <w:p w14:paraId="77DBA996" w14:textId="789E2D28" w:rsidR="006F6AB3" w:rsidRPr="00337253" w:rsidRDefault="006F6AB3" w:rsidP="00660ACF">
      <w:pPr>
        <w:pStyle w:val="BodyText"/>
        <w:ind w:left="1440"/>
        <w:rPr>
          <w:rFonts w:cs="Times New Roman"/>
          <w:b/>
          <w:bCs/>
        </w:rPr>
      </w:pPr>
      <w:r w:rsidRPr="00337253">
        <w:rPr>
          <w:rFonts w:cs="Times New Roman"/>
        </w:rPr>
        <w:t xml:space="preserve">The Chair </w:t>
      </w:r>
      <w:r w:rsidR="002E6A9F" w:rsidRPr="00337253">
        <w:rPr>
          <w:rFonts w:cs="Times New Roman"/>
        </w:rPr>
        <w:t>shall</w:t>
      </w:r>
      <w:r w:rsidRPr="00337253">
        <w:rPr>
          <w:rFonts w:cs="Times New Roman"/>
        </w:rPr>
        <w:t>:</w:t>
      </w:r>
    </w:p>
    <w:p w14:paraId="500EDE7A" w14:textId="6D6060D7" w:rsidR="006F6AB3" w:rsidRPr="00337253" w:rsidRDefault="006F6AB3" w:rsidP="00660ACF">
      <w:pPr>
        <w:pStyle w:val="BodyText"/>
        <w:numPr>
          <w:ilvl w:val="0"/>
          <w:numId w:val="32"/>
        </w:numPr>
        <w:ind w:left="2160"/>
        <w:rPr>
          <w:rFonts w:cs="Times New Roman"/>
          <w:b/>
          <w:bCs/>
        </w:rPr>
      </w:pPr>
      <w:r w:rsidRPr="00337253">
        <w:rPr>
          <w:rFonts w:cs="Times New Roman"/>
        </w:rPr>
        <w:t xml:space="preserve">Have general supervision of the affairs of the </w:t>
      </w:r>
      <w:r w:rsidRPr="00337253">
        <w:rPr>
          <w:rFonts w:cs="Times New Roman"/>
          <w:color w:val="FF0000"/>
        </w:rPr>
        <w:t xml:space="preserve">[Committee Name] </w:t>
      </w:r>
      <w:r w:rsidR="00A46142" w:rsidRPr="00337253">
        <w:rPr>
          <w:rFonts w:cs="Times New Roman"/>
        </w:rPr>
        <w:t>according to all relevant policies and procedures.</w:t>
      </w:r>
    </w:p>
    <w:p w14:paraId="68A48A08" w14:textId="48DCA0F6" w:rsidR="006F6AB3" w:rsidRPr="00337253" w:rsidRDefault="006F6AB3" w:rsidP="00660ACF">
      <w:pPr>
        <w:pStyle w:val="BodyText"/>
        <w:numPr>
          <w:ilvl w:val="0"/>
          <w:numId w:val="32"/>
        </w:numPr>
        <w:ind w:left="2160"/>
        <w:rPr>
          <w:rFonts w:cs="Times New Roman"/>
          <w:b/>
          <w:bCs/>
        </w:rPr>
      </w:pPr>
      <w:r w:rsidRPr="00337253">
        <w:rPr>
          <w:rFonts w:cs="Times New Roman"/>
        </w:rPr>
        <w:t xml:space="preserve">Preside at the meetings of the </w:t>
      </w:r>
      <w:r w:rsidRPr="00337253">
        <w:rPr>
          <w:rFonts w:cs="Times New Roman"/>
          <w:color w:val="FF0000"/>
        </w:rPr>
        <w:t>[Committee Name]</w:t>
      </w:r>
      <w:r w:rsidR="00A46142" w:rsidRPr="00337253">
        <w:rPr>
          <w:rFonts w:cs="Times New Roman"/>
        </w:rPr>
        <w:t>.</w:t>
      </w:r>
    </w:p>
    <w:p w14:paraId="45C931E0" w14:textId="16D24894" w:rsidR="002E6A9F" w:rsidRPr="00337253" w:rsidRDefault="002E6A9F" w:rsidP="00660ACF">
      <w:pPr>
        <w:pStyle w:val="BodyText"/>
        <w:numPr>
          <w:ilvl w:val="0"/>
          <w:numId w:val="32"/>
        </w:numPr>
        <w:ind w:left="2160"/>
        <w:rPr>
          <w:rFonts w:cs="Times New Roman"/>
          <w:b/>
          <w:bCs/>
        </w:rPr>
      </w:pPr>
      <w:r w:rsidRPr="00337253">
        <w:rPr>
          <w:rFonts w:cs="Times New Roman"/>
        </w:rPr>
        <w:t xml:space="preserve">Lead the activity of the </w:t>
      </w:r>
      <w:r w:rsidRPr="00337253">
        <w:rPr>
          <w:rFonts w:cs="Times New Roman"/>
          <w:color w:val="FF0000"/>
        </w:rPr>
        <w:t>[Committee Name]</w:t>
      </w:r>
      <w:r w:rsidRPr="00337253">
        <w:rPr>
          <w:rFonts w:cs="Times New Roman"/>
        </w:rPr>
        <w:t xml:space="preserve"> according to all relevant policies and procedures.</w:t>
      </w:r>
    </w:p>
    <w:p w14:paraId="1C372305" w14:textId="520D5306" w:rsidR="002E6A9F" w:rsidRPr="00337253" w:rsidRDefault="002E6A9F" w:rsidP="00660ACF">
      <w:pPr>
        <w:pStyle w:val="BodyText"/>
        <w:numPr>
          <w:ilvl w:val="0"/>
          <w:numId w:val="32"/>
        </w:numPr>
        <w:ind w:left="2160"/>
        <w:rPr>
          <w:rFonts w:cs="Times New Roman"/>
          <w:b/>
          <w:bCs/>
        </w:rPr>
      </w:pPr>
      <w:r w:rsidRPr="00337253">
        <w:rPr>
          <w:rFonts w:cs="Times New Roman"/>
        </w:rPr>
        <w:t>Be objective and unbiased.</w:t>
      </w:r>
    </w:p>
    <w:p w14:paraId="6436E3CB" w14:textId="5FEDE544" w:rsidR="002E6A9F" w:rsidRPr="00337253" w:rsidRDefault="002E6A9F" w:rsidP="00660ACF">
      <w:pPr>
        <w:pStyle w:val="BodyText"/>
        <w:numPr>
          <w:ilvl w:val="0"/>
          <w:numId w:val="32"/>
        </w:numPr>
        <w:ind w:left="2160"/>
        <w:rPr>
          <w:rFonts w:cs="Times New Roman"/>
          <w:b/>
          <w:bCs/>
        </w:rPr>
      </w:pPr>
      <w:r w:rsidRPr="00337253">
        <w:rPr>
          <w:rFonts w:cs="Times New Roman"/>
        </w:rPr>
        <w:t>Entertain motions but not make motions.</w:t>
      </w:r>
    </w:p>
    <w:p w14:paraId="44815072" w14:textId="3CF143E0" w:rsidR="002E6A9F" w:rsidRPr="00337253" w:rsidRDefault="002E6A9F" w:rsidP="00660ACF">
      <w:pPr>
        <w:pStyle w:val="BodyText"/>
        <w:numPr>
          <w:ilvl w:val="0"/>
          <w:numId w:val="32"/>
        </w:numPr>
        <w:ind w:left="2160"/>
        <w:rPr>
          <w:rFonts w:cs="Times New Roman"/>
          <w:b/>
          <w:bCs/>
        </w:rPr>
      </w:pPr>
      <w:r w:rsidRPr="00337253">
        <w:rPr>
          <w:rFonts w:cs="Times New Roman"/>
        </w:rPr>
        <w:t>Delegate necessary functions.</w:t>
      </w:r>
    </w:p>
    <w:p w14:paraId="0EC5CAE9" w14:textId="2A16461D" w:rsidR="002E6A9F" w:rsidRPr="00337253" w:rsidRDefault="002E6A9F" w:rsidP="00660ACF">
      <w:pPr>
        <w:pStyle w:val="BodyText"/>
        <w:numPr>
          <w:ilvl w:val="0"/>
          <w:numId w:val="32"/>
        </w:numPr>
        <w:ind w:left="2160"/>
        <w:rPr>
          <w:rFonts w:cs="Times New Roman"/>
          <w:b/>
          <w:bCs/>
        </w:rPr>
      </w:pPr>
      <w:r w:rsidRPr="00337253">
        <w:rPr>
          <w:rFonts w:cs="Times New Roman"/>
        </w:rPr>
        <w:t xml:space="preserve">Ensure all parties </w:t>
      </w:r>
      <w:proofErr w:type="gramStart"/>
      <w:r w:rsidRPr="00337253">
        <w:rPr>
          <w:rFonts w:cs="Times New Roman"/>
        </w:rPr>
        <w:t>have the opportunity to</w:t>
      </w:r>
      <w:proofErr w:type="gramEnd"/>
      <w:r w:rsidRPr="00337253">
        <w:rPr>
          <w:rFonts w:cs="Times New Roman"/>
        </w:rPr>
        <w:t xml:space="preserve"> express their views.</w:t>
      </w:r>
    </w:p>
    <w:p w14:paraId="338C89AC" w14:textId="07CF607F" w:rsidR="002E6A9F" w:rsidRPr="00337253" w:rsidRDefault="002E6A9F" w:rsidP="00660ACF">
      <w:pPr>
        <w:pStyle w:val="BodyText"/>
        <w:numPr>
          <w:ilvl w:val="0"/>
          <w:numId w:val="32"/>
        </w:numPr>
        <w:ind w:left="2160"/>
        <w:rPr>
          <w:rFonts w:cs="Times New Roman"/>
          <w:b/>
          <w:bCs/>
        </w:rPr>
      </w:pPr>
      <w:r w:rsidRPr="00337253">
        <w:rPr>
          <w:rFonts w:cs="Times New Roman"/>
        </w:rPr>
        <w:t>Set goals and deadlines and adhere to them.</w:t>
      </w:r>
    </w:p>
    <w:p w14:paraId="39B5A847" w14:textId="64B94681" w:rsidR="002E6A9F" w:rsidRPr="00337253" w:rsidRDefault="002E6A9F" w:rsidP="00660ACF">
      <w:pPr>
        <w:pStyle w:val="BodyText"/>
        <w:numPr>
          <w:ilvl w:val="0"/>
          <w:numId w:val="32"/>
        </w:numPr>
        <w:ind w:left="2160"/>
        <w:rPr>
          <w:rFonts w:cs="Times New Roman"/>
          <w:b/>
          <w:bCs/>
        </w:rPr>
      </w:pPr>
      <w:r w:rsidRPr="00337253">
        <w:rPr>
          <w:rFonts w:cs="Times New Roman"/>
        </w:rPr>
        <w:t>Be knowle</w:t>
      </w:r>
      <w:r w:rsidR="00DA5918" w:rsidRPr="00337253">
        <w:rPr>
          <w:rFonts w:cs="Times New Roman"/>
        </w:rPr>
        <w:t>dgeable in IEEE processes and parliamentary procedures and ensure that the processes and procedures are followed.</w:t>
      </w:r>
    </w:p>
    <w:p w14:paraId="5E3B5559" w14:textId="40AEAD75" w:rsidR="00DA5918" w:rsidRPr="00337253" w:rsidRDefault="00DA5918" w:rsidP="00660ACF">
      <w:pPr>
        <w:pStyle w:val="BodyText"/>
        <w:numPr>
          <w:ilvl w:val="0"/>
          <w:numId w:val="32"/>
        </w:numPr>
        <w:ind w:left="2160"/>
        <w:rPr>
          <w:rFonts w:cs="Times New Roman"/>
          <w:b/>
          <w:bCs/>
        </w:rPr>
      </w:pPr>
      <w:r w:rsidRPr="00337253">
        <w:rPr>
          <w:rFonts w:cs="Times New Roman"/>
        </w:rPr>
        <w:t xml:space="preserve">Attend all </w:t>
      </w:r>
      <w:r w:rsidR="007A12C7" w:rsidRPr="00337253">
        <w:rPr>
          <w:rFonts w:cs="Times New Roman"/>
        </w:rPr>
        <w:t>A</w:t>
      </w:r>
      <w:r w:rsidRPr="00337253">
        <w:rPr>
          <w:rFonts w:cs="Times New Roman"/>
        </w:rPr>
        <w:t xml:space="preserve">dministrative </w:t>
      </w:r>
      <w:r w:rsidR="007A12C7" w:rsidRPr="00337253">
        <w:rPr>
          <w:rFonts w:cs="Times New Roman"/>
        </w:rPr>
        <w:t>S</w:t>
      </w:r>
      <w:r w:rsidRPr="00337253">
        <w:rPr>
          <w:rFonts w:cs="Times New Roman"/>
        </w:rPr>
        <w:t>ubcommittee meetings.</w:t>
      </w:r>
    </w:p>
    <w:p w14:paraId="5B0FC1EB" w14:textId="7F85773E" w:rsidR="00DA5918" w:rsidRPr="00337253" w:rsidRDefault="00DA5918" w:rsidP="00660ACF">
      <w:pPr>
        <w:pStyle w:val="BodyText"/>
        <w:numPr>
          <w:ilvl w:val="0"/>
          <w:numId w:val="32"/>
        </w:numPr>
        <w:ind w:left="2160"/>
        <w:rPr>
          <w:rFonts w:cs="Times New Roman"/>
          <w:b/>
          <w:bCs/>
        </w:rPr>
      </w:pPr>
      <w:r w:rsidRPr="00337253">
        <w:rPr>
          <w:rFonts w:cs="Times New Roman"/>
        </w:rPr>
        <w:t xml:space="preserve">Be an ex-Officio member of all subgroups of the </w:t>
      </w:r>
      <w:r w:rsidRPr="00337253">
        <w:rPr>
          <w:rFonts w:cs="Times New Roman"/>
          <w:color w:val="FF0000"/>
        </w:rPr>
        <w:t>[Committee Name]</w:t>
      </w:r>
      <w:r w:rsidRPr="00337253">
        <w:rPr>
          <w:rFonts w:cs="Times New Roman"/>
        </w:rPr>
        <w:t>.</w:t>
      </w:r>
    </w:p>
    <w:p w14:paraId="6D0FA0DB" w14:textId="5DC17C9F" w:rsidR="000D5DA6" w:rsidRPr="00337253" w:rsidRDefault="000D5DA6" w:rsidP="000D5DA6">
      <w:pPr>
        <w:pStyle w:val="BodyText"/>
        <w:numPr>
          <w:ilvl w:val="0"/>
          <w:numId w:val="32"/>
        </w:numPr>
        <w:ind w:left="2160"/>
        <w:rPr>
          <w:rFonts w:cs="Times New Roman"/>
          <w:b/>
          <w:bCs/>
        </w:rPr>
      </w:pPr>
      <w:r w:rsidRPr="00337253">
        <w:rPr>
          <w:rFonts w:cs="Times New Roman"/>
        </w:rPr>
        <w:t>Obtain approval from the Technical Council on joint projects with organizations outside of the PES</w:t>
      </w:r>
      <w:r w:rsidR="00712A7F">
        <w:rPr>
          <w:rFonts w:cs="Times New Roman"/>
        </w:rPr>
        <w:t xml:space="preserve"> but internal to IEEE</w:t>
      </w:r>
      <w:r w:rsidRPr="00337253">
        <w:rPr>
          <w:rFonts w:cs="Times New Roman"/>
        </w:rPr>
        <w:t>.</w:t>
      </w:r>
    </w:p>
    <w:p w14:paraId="0E3F330B" w14:textId="062482A3" w:rsidR="00316438" w:rsidRPr="00337253" w:rsidRDefault="00EA0852" w:rsidP="00B4149D">
      <w:pPr>
        <w:pStyle w:val="Heading4"/>
      </w:pPr>
      <w:bookmarkStart w:id="62" w:name="_Toc482782747"/>
      <w:bookmarkStart w:id="63" w:name="_Toc482783083"/>
      <w:bookmarkStart w:id="64" w:name="_Toc482785873"/>
      <w:bookmarkStart w:id="65" w:name="_Toc482786162"/>
      <w:bookmarkStart w:id="66" w:name="_Toc482786669"/>
      <w:bookmarkStart w:id="67" w:name="_Toc482786825"/>
      <w:bookmarkStart w:id="68" w:name="_Toc482794606"/>
      <w:bookmarkStart w:id="69" w:name="_Toc482794788"/>
      <w:bookmarkEnd w:id="62"/>
      <w:bookmarkEnd w:id="63"/>
      <w:bookmarkEnd w:id="64"/>
      <w:bookmarkEnd w:id="65"/>
      <w:bookmarkEnd w:id="66"/>
      <w:bookmarkEnd w:id="67"/>
      <w:bookmarkEnd w:id="68"/>
      <w:bookmarkEnd w:id="69"/>
      <w:r w:rsidRPr="00337253">
        <w:t>Vice Chair</w:t>
      </w:r>
    </w:p>
    <w:p w14:paraId="5C81FBCB" w14:textId="4F1D0BC0" w:rsidR="000D5DA6" w:rsidRPr="00337253" w:rsidRDefault="000D5DA6" w:rsidP="00660ACF">
      <w:pPr>
        <w:pStyle w:val="BodyText"/>
        <w:ind w:left="1440"/>
        <w:rPr>
          <w:rFonts w:cs="Times New Roman"/>
          <w:b/>
          <w:bCs/>
          <w:color w:val="FF0000"/>
        </w:rPr>
      </w:pPr>
      <w:r w:rsidRPr="00337253">
        <w:rPr>
          <w:rFonts w:cs="Times New Roman"/>
          <w:b/>
          <w:bCs/>
          <w:color w:val="FF0000"/>
        </w:rPr>
        <w:t>If the Committee has a Vice-Chair, modify this section to reflect the duties of the Vice-Chair.</w:t>
      </w:r>
      <w:r w:rsidR="00173F60" w:rsidRPr="00337253">
        <w:rPr>
          <w:rFonts w:cs="Times New Roman"/>
          <w:b/>
          <w:bCs/>
          <w:color w:val="FF0000"/>
        </w:rPr>
        <w:t xml:space="preserve"> If there is no Vice-Chair role, delete this section.</w:t>
      </w:r>
    </w:p>
    <w:p w14:paraId="5961AB1C" w14:textId="3286128A" w:rsidR="00AE588D" w:rsidRPr="00337253" w:rsidRDefault="00DA5918" w:rsidP="00660ACF">
      <w:pPr>
        <w:pStyle w:val="BodyText"/>
        <w:ind w:left="1440"/>
        <w:rPr>
          <w:rFonts w:cs="Times New Roman"/>
        </w:rPr>
      </w:pPr>
      <w:r w:rsidRPr="00337253">
        <w:rPr>
          <w:rFonts w:cs="Times New Roman"/>
        </w:rPr>
        <w:t>The Vice-Chair shall:</w:t>
      </w:r>
    </w:p>
    <w:p w14:paraId="12EE3A99" w14:textId="5682BB95" w:rsidR="00AE588D" w:rsidRPr="00337253" w:rsidRDefault="00AE588D" w:rsidP="00660ACF">
      <w:pPr>
        <w:pStyle w:val="BodyText"/>
        <w:numPr>
          <w:ilvl w:val="0"/>
          <w:numId w:val="33"/>
        </w:numPr>
        <w:ind w:left="2160"/>
        <w:rPr>
          <w:rFonts w:cs="Times New Roman"/>
          <w:b/>
          <w:bCs/>
        </w:rPr>
      </w:pPr>
      <w:r w:rsidRPr="00337253">
        <w:rPr>
          <w:rFonts w:cs="Times New Roman"/>
        </w:rPr>
        <w:t xml:space="preserve">Assist the Chair in his/her duties and assume the Chair’s responsibilities whenever the Chair becomes unable to perform the duties. </w:t>
      </w:r>
    </w:p>
    <w:p w14:paraId="5D03DDE5" w14:textId="77777777" w:rsidR="00DA5918" w:rsidRPr="00337253" w:rsidRDefault="00DA5918" w:rsidP="00DA5918">
      <w:pPr>
        <w:pStyle w:val="BodyText"/>
        <w:numPr>
          <w:ilvl w:val="0"/>
          <w:numId w:val="33"/>
        </w:numPr>
        <w:ind w:left="2160"/>
        <w:rPr>
          <w:rFonts w:cs="Times New Roman"/>
        </w:rPr>
      </w:pPr>
      <w:r w:rsidRPr="00337253">
        <w:rPr>
          <w:rFonts w:cs="Times New Roman"/>
        </w:rPr>
        <w:t>Be knowledgeable in IEEE processes and parliamentary procedures and assist the Chair in ensuring the processes and procedures are followed.</w:t>
      </w:r>
    </w:p>
    <w:p w14:paraId="49F11DE0" w14:textId="7D4F88D9" w:rsidR="00DA5918" w:rsidRPr="00337253" w:rsidRDefault="00DA5918" w:rsidP="00DA5918">
      <w:pPr>
        <w:pStyle w:val="BodyText"/>
        <w:numPr>
          <w:ilvl w:val="0"/>
          <w:numId w:val="33"/>
        </w:numPr>
        <w:ind w:left="2160"/>
        <w:rPr>
          <w:rFonts w:cs="Times New Roman"/>
        </w:rPr>
      </w:pPr>
      <w:r w:rsidRPr="00337253">
        <w:rPr>
          <w:rFonts w:cs="Times New Roman"/>
        </w:rPr>
        <w:t xml:space="preserve">Attend all </w:t>
      </w:r>
      <w:r w:rsidRPr="00337253">
        <w:rPr>
          <w:rFonts w:cs="Times New Roman"/>
          <w:color w:val="FF0000"/>
        </w:rPr>
        <w:t xml:space="preserve">[Committee Name] </w:t>
      </w:r>
      <w:r w:rsidRPr="00337253">
        <w:rPr>
          <w:rFonts w:cs="Times New Roman"/>
        </w:rPr>
        <w:t>meetings.</w:t>
      </w:r>
    </w:p>
    <w:p w14:paraId="07348A5F" w14:textId="4F42EB15" w:rsidR="00E005D2" w:rsidRPr="00337253" w:rsidRDefault="00E005D2" w:rsidP="00B4149D">
      <w:pPr>
        <w:pStyle w:val="Heading4"/>
      </w:pPr>
      <w:r w:rsidRPr="00337253">
        <w:t>Secretary</w:t>
      </w:r>
    </w:p>
    <w:p w14:paraId="1DE3ABB4" w14:textId="61295075" w:rsidR="00173F60" w:rsidRPr="00337253" w:rsidRDefault="00173F60" w:rsidP="00660ACF">
      <w:pPr>
        <w:pStyle w:val="BodyText"/>
        <w:ind w:left="1440"/>
        <w:rPr>
          <w:rFonts w:cs="Times New Roman"/>
          <w:b/>
          <w:bCs/>
          <w:color w:val="FF0000"/>
        </w:rPr>
      </w:pPr>
      <w:r w:rsidRPr="00337253">
        <w:rPr>
          <w:rFonts w:cs="Times New Roman"/>
          <w:b/>
          <w:bCs/>
          <w:color w:val="FF0000"/>
        </w:rPr>
        <w:t xml:space="preserve">If the Committee has a Secretary, modify this section to reflect the duties </w:t>
      </w:r>
      <w:r w:rsidRPr="00337253">
        <w:rPr>
          <w:rFonts w:cs="Times New Roman"/>
          <w:b/>
          <w:bCs/>
          <w:color w:val="FF0000"/>
        </w:rPr>
        <w:lastRenderedPageBreak/>
        <w:t>of the Secretary. If there is no Secretary role, delete this section.</w:t>
      </w:r>
    </w:p>
    <w:p w14:paraId="5A27F922" w14:textId="1162FF2A" w:rsidR="00E005D2" w:rsidRPr="00337253" w:rsidRDefault="00E005D2" w:rsidP="00660ACF">
      <w:pPr>
        <w:pStyle w:val="BodyText"/>
        <w:ind w:left="1440"/>
        <w:rPr>
          <w:rFonts w:cs="Times New Roman"/>
          <w:b/>
          <w:bCs/>
        </w:rPr>
      </w:pPr>
      <w:r w:rsidRPr="00337253">
        <w:rPr>
          <w:rFonts w:cs="Times New Roman"/>
        </w:rPr>
        <w:t>The Secretary shall:</w:t>
      </w:r>
    </w:p>
    <w:p w14:paraId="0AF830EC" w14:textId="4954AA4A" w:rsidR="00DA5918" w:rsidRPr="00337253" w:rsidRDefault="00DA5918" w:rsidP="00DA5918">
      <w:pPr>
        <w:pStyle w:val="BodyText"/>
        <w:numPr>
          <w:ilvl w:val="0"/>
          <w:numId w:val="40"/>
        </w:numPr>
        <w:ind w:left="2160"/>
        <w:rPr>
          <w:rFonts w:cs="Times New Roman"/>
          <w:b/>
          <w:bCs/>
        </w:rPr>
      </w:pPr>
      <w:r w:rsidRPr="00337253">
        <w:rPr>
          <w:rFonts w:cs="Times New Roman"/>
        </w:rPr>
        <w:t xml:space="preserve">Record the minutes of all </w:t>
      </w:r>
      <w:r w:rsidRPr="00337253">
        <w:rPr>
          <w:rFonts w:cs="Times New Roman"/>
          <w:color w:val="FF0000"/>
        </w:rPr>
        <w:t>[Committee Name]</w:t>
      </w:r>
      <w:r w:rsidRPr="00337253">
        <w:rPr>
          <w:rFonts w:cs="Times New Roman"/>
        </w:rPr>
        <w:t xml:space="preserve"> </w:t>
      </w:r>
      <w:r w:rsidR="007A12C7" w:rsidRPr="00337253">
        <w:rPr>
          <w:rFonts w:cs="Times New Roman"/>
        </w:rPr>
        <w:t>A</w:t>
      </w:r>
      <w:r w:rsidRPr="00337253">
        <w:rPr>
          <w:rFonts w:cs="Times New Roman"/>
        </w:rPr>
        <w:t xml:space="preserve">dministrative </w:t>
      </w:r>
      <w:r w:rsidR="007A12C7" w:rsidRPr="00337253">
        <w:rPr>
          <w:rFonts w:cs="Times New Roman"/>
        </w:rPr>
        <w:t xml:space="preserve">Subcommittee </w:t>
      </w:r>
      <w:r w:rsidRPr="00337253">
        <w:rPr>
          <w:rFonts w:cs="Times New Roman"/>
        </w:rPr>
        <w:t xml:space="preserve">meetings and, after approval by the Chair, distribute them to all administrative members. </w:t>
      </w:r>
    </w:p>
    <w:p w14:paraId="6E797812" w14:textId="2C76CD0E" w:rsidR="00DA5918" w:rsidRPr="00337253" w:rsidRDefault="00DA5918" w:rsidP="00DA5918">
      <w:pPr>
        <w:pStyle w:val="BodyText"/>
        <w:numPr>
          <w:ilvl w:val="0"/>
          <w:numId w:val="40"/>
        </w:numPr>
        <w:ind w:left="2160"/>
        <w:rPr>
          <w:rFonts w:cs="Times New Roman"/>
          <w:b/>
          <w:bCs/>
        </w:rPr>
      </w:pPr>
      <w:r w:rsidRPr="00337253">
        <w:rPr>
          <w:rFonts w:cs="Times New Roman"/>
        </w:rPr>
        <w:t xml:space="preserve">With the Chair of the </w:t>
      </w:r>
      <w:r w:rsidRPr="00337253">
        <w:rPr>
          <w:rFonts w:cs="Times New Roman"/>
          <w:color w:val="FF0000"/>
        </w:rPr>
        <w:t>[Committee Name]</w:t>
      </w:r>
      <w:r w:rsidRPr="00337253">
        <w:rPr>
          <w:rFonts w:cs="Times New Roman"/>
        </w:rPr>
        <w:t xml:space="preserve">, prepare meeting agendas in advance of all </w:t>
      </w:r>
      <w:r w:rsidRPr="00337253">
        <w:rPr>
          <w:rFonts w:cs="Times New Roman"/>
          <w:color w:val="FF0000"/>
        </w:rPr>
        <w:t>[Committee Name]</w:t>
      </w:r>
      <w:r w:rsidRPr="00337253">
        <w:rPr>
          <w:rFonts w:cs="Times New Roman"/>
        </w:rPr>
        <w:t xml:space="preserve"> </w:t>
      </w:r>
      <w:r w:rsidR="007A12C7" w:rsidRPr="00337253">
        <w:rPr>
          <w:rFonts w:cs="Times New Roman"/>
        </w:rPr>
        <w:t>A</w:t>
      </w:r>
      <w:r w:rsidRPr="00337253">
        <w:rPr>
          <w:rFonts w:cs="Times New Roman"/>
        </w:rPr>
        <w:t xml:space="preserve">dministrative </w:t>
      </w:r>
      <w:r w:rsidR="007A12C7" w:rsidRPr="00337253">
        <w:rPr>
          <w:rFonts w:cs="Times New Roman"/>
        </w:rPr>
        <w:t xml:space="preserve">Subcommittee </w:t>
      </w:r>
      <w:r w:rsidRPr="00337253">
        <w:rPr>
          <w:rFonts w:cs="Times New Roman"/>
        </w:rPr>
        <w:t>meetings and send them to all administrative members.</w:t>
      </w:r>
    </w:p>
    <w:p w14:paraId="45002D0F" w14:textId="3DDE7728" w:rsidR="00DA5918" w:rsidRPr="00337253" w:rsidRDefault="00DA5918" w:rsidP="00DA5918">
      <w:pPr>
        <w:pStyle w:val="BodyText"/>
        <w:numPr>
          <w:ilvl w:val="0"/>
          <w:numId w:val="40"/>
        </w:numPr>
        <w:ind w:left="2160"/>
        <w:rPr>
          <w:rFonts w:cs="Times New Roman"/>
          <w:b/>
          <w:bCs/>
        </w:rPr>
      </w:pPr>
      <w:r w:rsidRPr="00337253">
        <w:rPr>
          <w:rFonts w:cs="Times New Roman"/>
        </w:rPr>
        <w:t xml:space="preserve">Prepare, </w:t>
      </w:r>
      <w:proofErr w:type="gramStart"/>
      <w:r w:rsidRPr="00337253">
        <w:rPr>
          <w:rFonts w:cs="Times New Roman"/>
        </w:rPr>
        <w:t>conduct</w:t>
      </w:r>
      <w:proofErr w:type="gramEnd"/>
      <w:r w:rsidRPr="00337253">
        <w:rPr>
          <w:rFonts w:cs="Times New Roman"/>
        </w:rPr>
        <w:t xml:space="preserve"> and report the results of all balloting carried out by the </w:t>
      </w:r>
      <w:r w:rsidR="007A12C7" w:rsidRPr="00337253">
        <w:rPr>
          <w:rFonts w:cs="Times New Roman"/>
        </w:rPr>
        <w:t>A</w:t>
      </w:r>
      <w:r w:rsidRPr="00337253">
        <w:rPr>
          <w:rFonts w:cs="Times New Roman"/>
        </w:rPr>
        <w:t xml:space="preserve">dministrative </w:t>
      </w:r>
      <w:r w:rsidR="007A12C7" w:rsidRPr="00337253">
        <w:rPr>
          <w:rFonts w:cs="Times New Roman"/>
        </w:rPr>
        <w:t>S</w:t>
      </w:r>
      <w:r w:rsidRPr="00337253">
        <w:rPr>
          <w:rFonts w:cs="Times New Roman"/>
        </w:rPr>
        <w:t>ubcommittee.</w:t>
      </w:r>
    </w:p>
    <w:p w14:paraId="32CD83F9" w14:textId="77777777" w:rsidR="00DA5918" w:rsidRPr="00337253" w:rsidRDefault="00DA5918" w:rsidP="00DA5918">
      <w:pPr>
        <w:pStyle w:val="BodyText"/>
        <w:numPr>
          <w:ilvl w:val="0"/>
          <w:numId w:val="40"/>
        </w:numPr>
        <w:ind w:left="2160"/>
        <w:rPr>
          <w:rFonts w:cs="Times New Roman"/>
          <w:b/>
          <w:bCs/>
        </w:rPr>
      </w:pPr>
      <w:r w:rsidRPr="00337253">
        <w:rPr>
          <w:rFonts w:cs="Times New Roman"/>
        </w:rPr>
        <w:t>Assume the duties of the vice Chair of the Technical Council when the latter is temporarily unable to do so.</w:t>
      </w:r>
    </w:p>
    <w:p w14:paraId="114CB409" w14:textId="77777777" w:rsidR="00DA5918" w:rsidRPr="00337253" w:rsidRDefault="00DA5918" w:rsidP="00DA5918">
      <w:pPr>
        <w:pStyle w:val="BodyText"/>
        <w:numPr>
          <w:ilvl w:val="0"/>
          <w:numId w:val="40"/>
        </w:numPr>
        <w:ind w:left="2160"/>
        <w:rPr>
          <w:rFonts w:cs="Times New Roman"/>
          <w:b/>
          <w:bCs/>
        </w:rPr>
      </w:pPr>
      <w:r w:rsidRPr="00337253">
        <w:rPr>
          <w:rFonts w:cs="Times New Roman"/>
        </w:rPr>
        <w:t>Schedule meetings in coordination with the Chair and distribute a meeting notice at least 30 calendar days before the meeting.</w:t>
      </w:r>
    </w:p>
    <w:p w14:paraId="46A3892C" w14:textId="77777777" w:rsidR="00DA5918" w:rsidRPr="00337253" w:rsidRDefault="00DA5918" w:rsidP="00DA5918">
      <w:pPr>
        <w:pStyle w:val="BodyText"/>
        <w:numPr>
          <w:ilvl w:val="0"/>
          <w:numId w:val="40"/>
        </w:numPr>
        <w:ind w:left="2160"/>
        <w:rPr>
          <w:rFonts w:cs="Times New Roman"/>
          <w:b/>
          <w:bCs/>
        </w:rPr>
      </w:pPr>
      <w:r w:rsidRPr="00337253">
        <w:rPr>
          <w:rFonts w:cs="Times New Roman"/>
        </w:rPr>
        <w:t>Distribute the agenda at least 14 calendar days before the meeting – notification of the potential for action shall be included on any distributed agendas for meetings.</w:t>
      </w:r>
    </w:p>
    <w:p w14:paraId="0AD236E7" w14:textId="4EA7E1F9" w:rsidR="00DA5918" w:rsidRPr="00337253" w:rsidRDefault="00DA5918" w:rsidP="00DA5918">
      <w:pPr>
        <w:pStyle w:val="BodyText"/>
        <w:numPr>
          <w:ilvl w:val="0"/>
          <w:numId w:val="40"/>
        </w:numPr>
        <w:ind w:left="2160"/>
        <w:rPr>
          <w:rFonts w:cs="Times New Roman"/>
          <w:b/>
          <w:bCs/>
        </w:rPr>
      </w:pPr>
      <w:r w:rsidRPr="00337253">
        <w:rPr>
          <w:rFonts w:cs="Times New Roman"/>
        </w:rPr>
        <w:t>Create and maintain the membership roster.</w:t>
      </w:r>
    </w:p>
    <w:p w14:paraId="3D90EE32" w14:textId="77777777" w:rsidR="00DA5918" w:rsidRPr="00337253" w:rsidRDefault="00DA5918" w:rsidP="00DA5918">
      <w:pPr>
        <w:pStyle w:val="BodyText"/>
        <w:numPr>
          <w:ilvl w:val="0"/>
          <w:numId w:val="40"/>
        </w:numPr>
        <w:ind w:left="2160"/>
        <w:rPr>
          <w:rFonts w:cs="Times New Roman"/>
          <w:b/>
          <w:bCs/>
        </w:rPr>
      </w:pPr>
      <w:r w:rsidRPr="00337253">
        <w:rPr>
          <w:rFonts w:cs="Times New Roman"/>
        </w:rPr>
        <w:t xml:space="preserve">Be responsible for the management and distribution of </w:t>
      </w:r>
      <w:r w:rsidRPr="00337253">
        <w:rPr>
          <w:rFonts w:cs="Times New Roman"/>
          <w:color w:val="FF0000"/>
        </w:rPr>
        <w:t>[Committee Name]</w:t>
      </w:r>
      <w:r w:rsidRPr="00337253">
        <w:rPr>
          <w:rFonts w:cs="Times New Roman"/>
        </w:rPr>
        <w:t xml:space="preserve"> documentation.</w:t>
      </w:r>
    </w:p>
    <w:p w14:paraId="7C0EC96E" w14:textId="77777777" w:rsidR="00DA5918" w:rsidRPr="00337253" w:rsidRDefault="00DA5918" w:rsidP="00DA5918">
      <w:pPr>
        <w:pStyle w:val="BodyText"/>
        <w:numPr>
          <w:ilvl w:val="0"/>
          <w:numId w:val="40"/>
        </w:numPr>
        <w:ind w:left="2160"/>
        <w:rPr>
          <w:rFonts w:cs="Times New Roman"/>
          <w:b/>
          <w:bCs/>
        </w:rPr>
      </w:pPr>
      <w:r w:rsidRPr="00337253">
        <w:rPr>
          <w:rFonts w:cs="Times New Roman"/>
        </w:rPr>
        <w:t>Maintain lists of unresolved issues, action items, and assignments.</w:t>
      </w:r>
    </w:p>
    <w:p w14:paraId="5E5275EC" w14:textId="029F04BB" w:rsidR="00DA5918" w:rsidRPr="00337253" w:rsidRDefault="00DA5918" w:rsidP="00DA5918">
      <w:pPr>
        <w:pStyle w:val="BodyText"/>
        <w:numPr>
          <w:ilvl w:val="0"/>
          <w:numId w:val="40"/>
        </w:numPr>
        <w:ind w:left="2160"/>
        <w:rPr>
          <w:rFonts w:cs="Times New Roman"/>
          <w:b/>
          <w:bCs/>
        </w:rPr>
      </w:pPr>
      <w:r w:rsidRPr="00337253">
        <w:rPr>
          <w:rFonts w:cs="Times New Roman"/>
        </w:rPr>
        <w:t xml:space="preserve">Attend and record attendance of all attendees at </w:t>
      </w:r>
      <w:r w:rsidRPr="00337253">
        <w:rPr>
          <w:rFonts w:cs="Times New Roman"/>
          <w:color w:val="FF0000"/>
        </w:rPr>
        <w:t>[Committee Name]</w:t>
      </w:r>
      <w:r w:rsidRPr="00337253">
        <w:rPr>
          <w:rFonts w:cs="Times New Roman"/>
        </w:rPr>
        <w:t xml:space="preserve"> meetings and </w:t>
      </w:r>
      <w:r w:rsidR="007A12C7" w:rsidRPr="00337253">
        <w:rPr>
          <w:rFonts w:cs="Times New Roman"/>
        </w:rPr>
        <w:t>A</w:t>
      </w:r>
      <w:r w:rsidRPr="00337253">
        <w:rPr>
          <w:rFonts w:cs="Times New Roman"/>
        </w:rPr>
        <w:t xml:space="preserve">dministrative </w:t>
      </w:r>
      <w:r w:rsidR="007A12C7" w:rsidRPr="00337253">
        <w:rPr>
          <w:rFonts w:cs="Times New Roman"/>
        </w:rPr>
        <w:t>S</w:t>
      </w:r>
      <w:r w:rsidRPr="00337253">
        <w:rPr>
          <w:rFonts w:cs="Times New Roman"/>
        </w:rPr>
        <w:t>ubcommittee meetings.</w:t>
      </w:r>
    </w:p>
    <w:p w14:paraId="1C82CD68" w14:textId="77777777" w:rsidR="00DA5918" w:rsidRPr="00337253" w:rsidRDefault="00DA5918" w:rsidP="00DA5918">
      <w:pPr>
        <w:pStyle w:val="BodyText"/>
        <w:numPr>
          <w:ilvl w:val="0"/>
          <w:numId w:val="40"/>
        </w:numPr>
        <w:ind w:left="2160"/>
        <w:rPr>
          <w:rFonts w:cs="Times New Roman"/>
          <w:b/>
          <w:bCs/>
        </w:rPr>
      </w:pPr>
      <w:r w:rsidRPr="00337253">
        <w:rPr>
          <w:rFonts w:cs="Times New Roman"/>
        </w:rPr>
        <w:t>Maintain a current list of the names of voting members and distribute it to the members upon request.</w:t>
      </w:r>
    </w:p>
    <w:p w14:paraId="610ECD1F" w14:textId="79B8B4B0" w:rsidR="00DA5918" w:rsidRPr="00337253" w:rsidRDefault="00DA5918" w:rsidP="00DA5918">
      <w:pPr>
        <w:pStyle w:val="BodyText"/>
        <w:numPr>
          <w:ilvl w:val="0"/>
          <w:numId w:val="40"/>
        </w:numPr>
        <w:ind w:left="2160"/>
        <w:rPr>
          <w:rFonts w:cs="Times New Roman"/>
          <w:b/>
          <w:bCs/>
        </w:rPr>
      </w:pPr>
      <w:r w:rsidRPr="00337253">
        <w:rPr>
          <w:rFonts w:cs="Times New Roman"/>
        </w:rPr>
        <w:t>Forward all changes to the roster of voting members to the Chair.</w:t>
      </w:r>
    </w:p>
    <w:p w14:paraId="3DF8C50A" w14:textId="40F63B04" w:rsidR="00DA5918" w:rsidRPr="00337253" w:rsidRDefault="00295AF4" w:rsidP="00DA5918">
      <w:pPr>
        <w:pStyle w:val="BodyText"/>
        <w:ind w:left="1440"/>
        <w:rPr>
          <w:rFonts w:cs="Times New Roman"/>
        </w:rPr>
      </w:pPr>
      <w:r>
        <w:rPr>
          <w:rFonts w:cs="Times New Roman"/>
        </w:rPr>
        <w:t>A</w:t>
      </w:r>
      <w:r w:rsidR="00DA5918" w:rsidRPr="00337253">
        <w:rPr>
          <w:rFonts w:cs="Times New Roman"/>
        </w:rPr>
        <w:t xml:space="preserve"> person may simultaneously hold the positions of Secretary and Treasurer.</w:t>
      </w:r>
    </w:p>
    <w:p w14:paraId="296C6DDB" w14:textId="66678260" w:rsidR="00E005D2" w:rsidRPr="00337253" w:rsidRDefault="00E005D2" w:rsidP="00B4149D">
      <w:pPr>
        <w:pStyle w:val="Heading4"/>
      </w:pPr>
      <w:r w:rsidRPr="00337253">
        <w:t>Treasurer</w:t>
      </w:r>
    </w:p>
    <w:p w14:paraId="0D85347F" w14:textId="73045551" w:rsidR="00173F60" w:rsidRPr="00337253" w:rsidRDefault="00173F60" w:rsidP="00660ACF">
      <w:pPr>
        <w:pStyle w:val="BodyText"/>
        <w:ind w:left="1440"/>
        <w:rPr>
          <w:rFonts w:cs="Times New Roman"/>
          <w:b/>
          <w:bCs/>
          <w:color w:val="FF0000"/>
        </w:rPr>
      </w:pPr>
      <w:r w:rsidRPr="00337253">
        <w:rPr>
          <w:rFonts w:cs="Times New Roman"/>
          <w:b/>
          <w:bCs/>
          <w:color w:val="FF0000"/>
        </w:rPr>
        <w:t>If the Committee has a Treasurer, modify this section to reflect the duties of the Treasurer. If there is no Treasurer role, delete this section.</w:t>
      </w:r>
    </w:p>
    <w:p w14:paraId="27AFCEBA" w14:textId="07094A48" w:rsidR="00E005D2" w:rsidRPr="00337253" w:rsidRDefault="00E005D2" w:rsidP="00660ACF">
      <w:pPr>
        <w:pStyle w:val="BodyText"/>
        <w:ind w:left="1440"/>
        <w:rPr>
          <w:rFonts w:cs="Times New Roman"/>
        </w:rPr>
      </w:pPr>
      <w:r w:rsidRPr="00337253">
        <w:rPr>
          <w:rFonts w:cs="Times New Roman"/>
        </w:rPr>
        <w:lastRenderedPageBreak/>
        <w:t xml:space="preserve">The </w:t>
      </w:r>
      <w:r w:rsidR="004416D5" w:rsidRPr="00337253">
        <w:rPr>
          <w:rFonts w:cs="Times New Roman"/>
        </w:rPr>
        <w:t>Treasurer</w:t>
      </w:r>
      <w:r w:rsidRPr="00337253">
        <w:rPr>
          <w:rFonts w:cs="Times New Roman"/>
        </w:rPr>
        <w:t xml:space="preserve"> shall</w:t>
      </w:r>
      <w:r w:rsidR="00173F60" w:rsidRPr="00337253">
        <w:rPr>
          <w:rFonts w:cs="Times New Roman"/>
        </w:rPr>
        <w:t>:</w:t>
      </w:r>
    </w:p>
    <w:p w14:paraId="0C588B8A" w14:textId="77777777" w:rsidR="00DA5918" w:rsidRPr="00337253" w:rsidRDefault="00DA5918" w:rsidP="00DA5918">
      <w:pPr>
        <w:pStyle w:val="BodyText"/>
        <w:numPr>
          <w:ilvl w:val="0"/>
          <w:numId w:val="41"/>
        </w:numPr>
        <w:ind w:left="2160"/>
        <w:rPr>
          <w:rFonts w:cs="Times New Roman"/>
          <w:b/>
          <w:bCs/>
        </w:rPr>
      </w:pPr>
      <w:r w:rsidRPr="00337253">
        <w:rPr>
          <w:rFonts w:cs="Times New Roman"/>
        </w:rPr>
        <w:t xml:space="preserve">Maintain a budget. </w:t>
      </w:r>
    </w:p>
    <w:p w14:paraId="3BEDD67E" w14:textId="5E8362FE" w:rsidR="00DA5918" w:rsidRPr="00337253" w:rsidRDefault="00DA5918" w:rsidP="00DA5918">
      <w:pPr>
        <w:pStyle w:val="BodyText"/>
        <w:numPr>
          <w:ilvl w:val="0"/>
          <w:numId w:val="41"/>
        </w:numPr>
        <w:ind w:left="2160"/>
        <w:rPr>
          <w:rFonts w:cs="Times New Roman"/>
          <w:b/>
          <w:bCs/>
        </w:rPr>
      </w:pPr>
      <w:r w:rsidRPr="00337253">
        <w:rPr>
          <w:rFonts w:cs="Times New Roman"/>
        </w:rPr>
        <w:t xml:space="preserve">Control all funds, including any into and out of the </w:t>
      </w:r>
      <w:r w:rsidRPr="00337253">
        <w:rPr>
          <w:rFonts w:cs="Times New Roman"/>
          <w:color w:val="FF0000"/>
        </w:rPr>
        <w:t xml:space="preserve">[Committee Name] </w:t>
      </w:r>
      <w:r w:rsidRPr="00337253">
        <w:rPr>
          <w:rFonts w:cs="Times New Roman"/>
        </w:rPr>
        <w:t>bank account.</w:t>
      </w:r>
    </w:p>
    <w:p w14:paraId="2E4A83CE" w14:textId="77777777" w:rsidR="00DA5918" w:rsidRPr="00337253" w:rsidRDefault="00DA5918" w:rsidP="00DA5918">
      <w:pPr>
        <w:pStyle w:val="BodyText"/>
        <w:numPr>
          <w:ilvl w:val="0"/>
          <w:numId w:val="41"/>
        </w:numPr>
        <w:ind w:left="2160"/>
        <w:rPr>
          <w:rFonts w:cs="Times New Roman"/>
          <w:b/>
          <w:bCs/>
        </w:rPr>
      </w:pPr>
      <w:r w:rsidRPr="00337253">
        <w:rPr>
          <w:rFonts w:cs="Times New Roman"/>
        </w:rPr>
        <w:t>Follow IEEE policies concerning meetings and finances.</w:t>
      </w:r>
    </w:p>
    <w:p w14:paraId="17074115" w14:textId="4E3DD020" w:rsidR="00DA5918" w:rsidRPr="00337253" w:rsidRDefault="00DA5918" w:rsidP="00DA5918">
      <w:pPr>
        <w:pStyle w:val="BodyText"/>
        <w:numPr>
          <w:ilvl w:val="0"/>
          <w:numId w:val="41"/>
        </w:numPr>
        <w:ind w:left="2160"/>
        <w:rPr>
          <w:rFonts w:cs="Times New Roman"/>
        </w:rPr>
      </w:pPr>
      <w:r w:rsidRPr="00337253">
        <w:rPr>
          <w:rFonts w:cs="Times New Roman"/>
        </w:rPr>
        <w:t xml:space="preserve">Attend </w:t>
      </w:r>
      <w:r w:rsidR="007A12C7" w:rsidRPr="00337253">
        <w:rPr>
          <w:rFonts w:cs="Times New Roman"/>
        </w:rPr>
        <w:t>A</w:t>
      </w:r>
      <w:r w:rsidRPr="00337253">
        <w:rPr>
          <w:rFonts w:cs="Times New Roman"/>
        </w:rPr>
        <w:t xml:space="preserve">dministrative </w:t>
      </w:r>
      <w:r w:rsidR="007A12C7" w:rsidRPr="00337253">
        <w:rPr>
          <w:rFonts w:cs="Times New Roman"/>
        </w:rPr>
        <w:t>S</w:t>
      </w:r>
      <w:r w:rsidRPr="00337253">
        <w:rPr>
          <w:rFonts w:cs="Times New Roman"/>
        </w:rPr>
        <w:t>ubcommittee meetings and present a Treasurer’s report.</w:t>
      </w:r>
    </w:p>
    <w:p w14:paraId="34663B29" w14:textId="6188ECE5" w:rsidR="00173F60" w:rsidRPr="00337253" w:rsidRDefault="00173F60" w:rsidP="00173F60">
      <w:pPr>
        <w:pStyle w:val="Heading4"/>
      </w:pPr>
      <w:r w:rsidRPr="00337253">
        <w:t>Past Chair</w:t>
      </w:r>
    </w:p>
    <w:p w14:paraId="50857B41" w14:textId="2C96E705" w:rsidR="00173F60" w:rsidRPr="00337253" w:rsidRDefault="00173F60" w:rsidP="00173F60">
      <w:pPr>
        <w:pStyle w:val="BodyText"/>
        <w:ind w:left="1440"/>
        <w:rPr>
          <w:rFonts w:cs="Times New Roman"/>
          <w:b/>
          <w:bCs/>
          <w:color w:val="FF0000"/>
        </w:rPr>
      </w:pPr>
      <w:r w:rsidRPr="00337253">
        <w:rPr>
          <w:rFonts w:cs="Times New Roman"/>
          <w:b/>
          <w:bCs/>
          <w:color w:val="FF0000"/>
        </w:rPr>
        <w:t xml:space="preserve">If the Committee assigns duties to </w:t>
      </w:r>
      <w:r w:rsidR="00EB2BAC" w:rsidRPr="00337253">
        <w:rPr>
          <w:rFonts w:cs="Times New Roman"/>
          <w:b/>
          <w:bCs/>
          <w:color w:val="FF0000"/>
        </w:rPr>
        <w:t>one or more</w:t>
      </w:r>
      <w:r w:rsidRPr="00337253">
        <w:rPr>
          <w:rFonts w:cs="Times New Roman"/>
          <w:b/>
          <w:bCs/>
          <w:color w:val="FF0000"/>
        </w:rPr>
        <w:t xml:space="preserve"> Past Chair</w:t>
      </w:r>
      <w:r w:rsidR="00EB2BAC" w:rsidRPr="00337253">
        <w:rPr>
          <w:rFonts w:cs="Times New Roman"/>
          <w:b/>
          <w:bCs/>
          <w:color w:val="FF0000"/>
        </w:rPr>
        <w:t>s</w:t>
      </w:r>
      <w:r w:rsidRPr="00337253">
        <w:rPr>
          <w:rFonts w:cs="Times New Roman"/>
          <w:b/>
          <w:bCs/>
          <w:color w:val="FF0000"/>
        </w:rPr>
        <w:t xml:space="preserve">, list those duties in the section below. If there </w:t>
      </w:r>
      <w:r w:rsidR="00EB2BAC" w:rsidRPr="00337253">
        <w:rPr>
          <w:rFonts w:cs="Times New Roman"/>
          <w:b/>
          <w:bCs/>
          <w:color w:val="FF0000"/>
        </w:rPr>
        <w:t>are</w:t>
      </w:r>
      <w:r w:rsidRPr="00337253">
        <w:rPr>
          <w:rFonts w:cs="Times New Roman"/>
          <w:b/>
          <w:bCs/>
          <w:color w:val="FF0000"/>
        </w:rPr>
        <w:t xml:space="preserve"> no Past Chair role</w:t>
      </w:r>
      <w:r w:rsidR="00EB2BAC" w:rsidRPr="00337253">
        <w:rPr>
          <w:rFonts w:cs="Times New Roman"/>
          <w:b/>
          <w:bCs/>
          <w:color w:val="FF0000"/>
        </w:rPr>
        <w:t>s</w:t>
      </w:r>
      <w:r w:rsidRPr="00337253">
        <w:rPr>
          <w:rFonts w:cs="Times New Roman"/>
          <w:b/>
          <w:bCs/>
          <w:color w:val="FF0000"/>
        </w:rPr>
        <w:t>, delete this section.</w:t>
      </w:r>
    </w:p>
    <w:p w14:paraId="34297599" w14:textId="0F27431F" w:rsidR="00EB2BAC" w:rsidRPr="00295AF4" w:rsidRDefault="00EB2BAC" w:rsidP="00EB2BAC">
      <w:pPr>
        <w:pStyle w:val="BodyText"/>
        <w:numPr>
          <w:ilvl w:val="0"/>
          <w:numId w:val="44"/>
        </w:numPr>
        <w:rPr>
          <w:rFonts w:cs="Times New Roman"/>
        </w:rPr>
      </w:pPr>
    </w:p>
    <w:p w14:paraId="2EB435CD" w14:textId="5B9F73B8" w:rsidR="00EB2BAC" w:rsidRPr="00295AF4" w:rsidRDefault="00EB2BAC" w:rsidP="00EB2BAC">
      <w:pPr>
        <w:pStyle w:val="BodyText"/>
        <w:numPr>
          <w:ilvl w:val="0"/>
          <w:numId w:val="44"/>
        </w:numPr>
        <w:rPr>
          <w:rFonts w:cs="Times New Roman"/>
        </w:rPr>
      </w:pPr>
    </w:p>
    <w:p w14:paraId="56AEB678" w14:textId="77777777" w:rsidR="00EB2BAC" w:rsidRPr="00295AF4" w:rsidRDefault="00EB2BAC" w:rsidP="00D0692E">
      <w:pPr>
        <w:pStyle w:val="BodyText"/>
        <w:numPr>
          <w:ilvl w:val="0"/>
          <w:numId w:val="44"/>
        </w:numPr>
        <w:rPr>
          <w:rFonts w:cs="Times New Roman"/>
        </w:rPr>
      </w:pPr>
    </w:p>
    <w:p w14:paraId="1DF0C0DD" w14:textId="79415C09" w:rsidR="00326163" w:rsidRPr="00337253" w:rsidRDefault="00326163" w:rsidP="00660ACF">
      <w:pPr>
        <w:pStyle w:val="Heading2"/>
        <w:rPr>
          <w:rFonts w:cs="Times New Roman"/>
          <w:b/>
          <w:bCs/>
        </w:rPr>
      </w:pPr>
      <w:bookmarkStart w:id="70" w:name="_Toc81485981"/>
      <w:r w:rsidRPr="00337253">
        <w:rPr>
          <w:rFonts w:cs="Times New Roman"/>
          <w:color w:val="FF0000"/>
        </w:rPr>
        <w:t xml:space="preserve">[Committee Name] </w:t>
      </w:r>
      <w:r w:rsidRPr="00337253">
        <w:rPr>
          <w:rFonts w:cs="Times New Roman"/>
        </w:rPr>
        <w:t>Members</w:t>
      </w:r>
      <w:bookmarkEnd w:id="70"/>
    </w:p>
    <w:p w14:paraId="11CE544F" w14:textId="03851D3D" w:rsidR="000D0DD8" w:rsidRPr="00337253" w:rsidRDefault="00EB2BAC" w:rsidP="00C735EA">
      <w:pPr>
        <w:pStyle w:val="BodyText"/>
        <w:rPr>
          <w:rFonts w:cs="Times New Roman"/>
        </w:rPr>
      </w:pPr>
      <w:r w:rsidRPr="00337253">
        <w:rPr>
          <w:rFonts w:cs="Times New Roman"/>
          <w:b/>
          <w:bCs/>
          <w:color w:val="FF0000"/>
        </w:rPr>
        <w:t>This section may be modified.</w:t>
      </w:r>
    </w:p>
    <w:p w14:paraId="26E66058" w14:textId="4B904A71" w:rsidR="00EB2BAC" w:rsidRPr="00295AF4" w:rsidRDefault="00EB2BAC" w:rsidP="00C735EA">
      <w:pPr>
        <w:pStyle w:val="BodyText"/>
        <w:rPr>
          <w:rFonts w:cs="Times New Roman"/>
        </w:rPr>
      </w:pPr>
      <w:r w:rsidRPr="00337253">
        <w:rPr>
          <w:rFonts w:cs="Times New Roman"/>
        </w:rPr>
        <w:t xml:space="preserve">Requirements for attaining and continuing membership in the </w:t>
      </w:r>
      <w:r w:rsidRPr="00295AF4">
        <w:rPr>
          <w:rFonts w:cs="Times New Roman"/>
          <w:color w:val="FF0000"/>
        </w:rPr>
        <w:t xml:space="preserve">[Committee Name] </w:t>
      </w:r>
      <w:r w:rsidRPr="00337253">
        <w:rPr>
          <w:rFonts w:cs="Times New Roman"/>
        </w:rPr>
        <w:t xml:space="preserve">shall include </w:t>
      </w:r>
      <w:proofErr w:type="gramStart"/>
      <w:r w:rsidRPr="00337253">
        <w:rPr>
          <w:rFonts w:cs="Times New Roman"/>
        </w:rPr>
        <w:t>all of</w:t>
      </w:r>
      <w:proofErr w:type="gramEnd"/>
      <w:r w:rsidRPr="00337253">
        <w:rPr>
          <w:rFonts w:cs="Times New Roman"/>
        </w:rPr>
        <w:t xml:space="preserve"> the </w:t>
      </w:r>
      <w:r w:rsidRPr="00295AF4">
        <w:rPr>
          <w:rFonts w:cs="Times New Roman"/>
        </w:rPr>
        <w:t>following:</w:t>
      </w:r>
    </w:p>
    <w:p w14:paraId="7984B72D" w14:textId="4066DE82" w:rsidR="00EB2BAC" w:rsidRPr="00295AF4" w:rsidRDefault="00623E7B" w:rsidP="00EB2BAC">
      <w:pPr>
        <w:pStyle w:val="BodyText"/>
        <w:numPr>
          <w:ilvl w:val="0"/>
          <w:numId w:val="45"/>
        </w:numPr>
        <w:rPr>
          <w:rFonts w:cs="Times New Roman"/>
        </w:rPr>
      </w:pPr>
      <w:r>
        <w:rPr>
          <w:rFonts w:cs="Times New Roman"/>
        </w:rPr>
        <w:t xml:space="preserve">A demonstrated interest and knowledge of the field of the </w:t>
      </w:r>
      <w:r>
        <w:rPr>
          <w:rFonts w:cs="Times New Roman"/>
          <w:color w:val="FF0000"/>
        </w:rPr>
        <w:t>[Committee Name]</w:t>
      </w:r>
      <w:r>
        <w:rPr>
          <w:rFonts w:cs="Times New Roman"/>
        </w:rPr>
        <w:t xml:space="preserve"> as expressed by professional activities.</w:t>
      </w:r>
    </w:p>
    <w:p w14:paraId="50B0D8B1" w14:textId="1DBC4962" w:rsidR="00EB2BAC" w:rsidRDefault="00EB2BAC" w:rsidP="00EB2BAC">
      <w:pPr>
        <w:pStyle w:val="BodyText"/>
        <w:numPr>
          <w:ilvl w:val="0"/>
          <w:numId w:val="45"/>
        </w:numPr>
        <w:rPr>
          <w:rFonts w:cs="Times New Roman"/>
        </w:rPr>
      </w:pPr>
      <w:r w:rsidRPr="00295AF4">
        <w:rPr>
          <w:rFonts w:cs="Times New Roman"/>
        </w:rPr>
        <w:t xml:space="preserve"> </w:t>
      </w:r>
      <w:r w:rsidR="00623E7B">
        <w:rPr>
          <w:rFonts w:cs="Times New Roman"/>
        </w:rPr>
        <w:t xml:space="preserve">Technical competence in one or more </w:t>
      </w:r>
      <w:proofErr w:type="gramStart"/>
      <w:r w:rsidR="00623E7B">
        <w:rPr>
          <w:rFonts w:cs="Times New Roman"/>
        </w:rPr>
        <w:t>particular branch</w:t>
      </w:r>
      <w:proofErr w:type="gramEnd"/>
      <w:r w:rsidR="00623E7B">
        <w:rPr>
          <w:rFonts w:cs="Times New Roman"/>
        </w:rPr>
        <w:t xml:space="preserve"> of engineering as specific in the scope of the </w:t>
      </w:r>
      <w:r w:rsidR="00623E7B">
        <w:rPr>
          <w:rFonts w:cs="Times New Roman"/>
          <w:color w:val="FF0000"/>
        </w:rPr>
        <w:t>[Committee Name]</w:t>
      </w:r>
      <w:r w:rsidR="00623E7B">
        <w:rPr>
          <w:rFonts w:cs="Times New Roman"/>
        </w:rPr>
        <w:t>.</w:t>
      </w:r>
    </w:p>
    <w:p w14:paraId="5B57F32A" w14:textId="4FDE0F0F" w:rsidR="00623E7B" w:rsidRPr="00295AF4" w:rsidRDefault="00623E7B" w:rsidP="00EB2BAC">
      <w:pPr>
        <w:pStyle w:val="BodyText"/>
        <w:numPr>
          <w:ilvl w:val="0"/>
          <w:numId w:val="45"/>
        </w:numPr>
        <w:rPr>
          <w:rFonts w:cs="Times New Roman"/>
        </w:rPr>
      </w:pPr>
      <w:r>
        <w:rPr>
          <w:rFonts w:cs="Times New Roman"/>
        </w:rPr>
        <w:t xml:space="preserve">Attendance at a minimum of </w:t>
      </w:r>
      <w:r w:rsidRPr="00623E7B">
        <w:rPr>
          <w:rFonts w:cs="Times New Roman"/>
          <w:color w:val="FF0000"/>
        </w:rPr>
        <w:t>X</w:t>
      </w:r>
      <w:r>
        <w:rPr>
          <w:rFonts w:cs="Times New Roman"/>
        </w:rPr>
        <w:t xml:space="preserve"> meetings of the </w:t>
      </w:r>
      <w:r>
        <w:rPr>
          <w:rFonts w:cs="Times New Roman"/>
          <w:color w:val="FF0000"/>
        </w:rPr>
        <w:t xml:space="preserve">[Committee Name] </w:t>
      </w:r>
      <w:r>
        <w:rPr>
          <w:rFonts w:cs="Times New Roman"/>
        </w:rPr>
        <w:t xml:space="preserve">in a </w:t>
      </w:r>
      <w:r w:rsidRPr="00623E7B">
        <w:rPr>
          <w:rFonts w:cs="Times New Roman"/>
          <w:color w:val="FF0000"/>
        </w:rPr>
        <w:t>X</w:t>
      </w:r>
      <w:r>
        <w:rPr>
          <w:rFonts w:cs="Times New Roman"/>
        </w:rPr>
        <w:t xml:space="preserve"> year timeframe.</w:t>
      </w:r>
    </w:p>
    <w:p w14:paraId="3F76DD48" w14:textId="4F3C68BB" w:rsidR="00EB2BAC" w:rsidRPr="00295AF4" w:rsidRDefault="00623E7B" w:rsidP="00D0692E">
      <w:pPr>
        <w:pStyle w:val="BodyText"/>
        <w:numPr>
          <w:ilvl w:val="0"/>
          <w:numId w:val="45"/>
        </w:numPr>
        <w:rPr>
          <w:rFonts w:cs="Times New Roman"/>
        </w:rPr>
      </w:pPr>
      <w:r>
        <w:rPr>
          <w:rFonts w:cs="Times New Roman"/>
        </w:rPr>
        <w:t xml:space="preserve">Attendance at a </w:t>
      </w:r>
      <w:r>
        <w:rPr>
          <w:rFonts w:cs="Times New Roman"/>
          <w:color w:val="FF0000"/>
        </w:rPr>
        <w:t xml:space="preserve">[Committee Name] </w:t>
      </w:r>
      <w:r>
        <w:rPr>
          <w:rFonts w:cs="Times New Roman"/>
        </w:rPr>
        <w:t>meeting via teleconferencing and/or electronic means may count towards the attendance requirement.</w:t>
      </w:r>
    </w:p>
    <w:p w14:paraId="225A90E1" w14:textId="749B2BDD" w:rsidR="00AB0FCC" w:rsidRPr="00295AF4" w:rsidRDefault="00EA0852" w:rsidP="00AB0FCC">
      <w:pPr>
        <w:pStyle w:val="Heading1"/>
        <w:rPr>
          <w:rFonts w:cs="Times New Roman"/>
          <w:spacing w:val="0"/>
          <w:sz w:val="22"/>
          <w:szCs w:val="22"/>
        </w:rPr>
      </w:pPr>
      <w:bookmarkStart w:id="71" w:name="_Toc482782092"/>
      <w:bookmarkStart w:id="72" w:name="_Toc482782231"/>
      <w:bookmarkStart w:id="73" w:name="_Toc482782323"/>
      <w:bookmarkStart w:id="74" w:name="_Toc482782495"/>
      <w:bookmarkStart w:id="75" w:name="_Toc482782563"/>
      <w:bookmarkStart w:id="76" w:name="_Toc482782757"/>
      <w:bookmarkStart w:id="77" w:name="_Toc482783093"/>
      <w:bookmarkStart w:id="78" w:name="_Toc482783705"/>
      <w:bookmarkStart w:id="79" w:name="_Toc482783835"/>
      <w:bookmarkStart w:id="80" w:name="_Toc482783964"/>
      <w:bookmarkStart w:id="81" w:name="_Toc482785568"/>
      <w:bookmarkStart w:id="82" w:name="_Toc482785734"/>
      <w:bookmarkStart w:id="83" w:name="_Toc482785885"/>
      <w:bookmarkStart w:id="84" w:name="_Toc482786174"/>
      <w:bookmarkStart w:id="85" w:name="_Toc482786681"/>
      <w:bookmarkStart w:id="86" w:name="_Toc482786837"/>
      <w:bookmarkStart w:id="87" w:name="_Toc482794618"/>
      <w:bookmarkStart w:id="88" w:name="_Toc482794800"/>
      <w:bookmarkStart w:id="89" w:name="_Toc8148598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295AF4">
        <w:rPr>
          <w:rFonts w:cs="Times New Roman"/>
          <w:spacing w:val="0"/>
          <w:sz w:val="22"/>
          <w:szCs w:val="22"/>
        </w:rPr>
        <w:t>Liaisons</w:t>
      </w:r>
      <w:bookmarkEnd w:id="89"/>
    </w:p>
    <w:p w14:paraId="7FEEA462" w14:textId="3ABD7DB9" w:rsidR="00AB0FCC" w:rsidRPr="00623E7B" w:rsidRDefault="00AB0FCC" w:rsidP="00D0692E">
      <w:pPr>
        <w:pStyle w:val="BodyText"/>
        <w:ind w:left="450"/>
        <w:rPr>
          <w:rFonts w:cs="Times New Roman"/>
          <w:b/>
          <w:bCs/>
          <w:color w:val="FF0000"/>
        </w:rPr>
      </w:pPr>
      <w:r w:rsidRPr="00623E7B">
        <w:rPr>
          <w:rFonts w:cs="Times New Roman"/>
          <w:b/>
          <w:bCs/>
          <w:color w:val="FF0000"/>
        </w:rPr>
        <w:t>This section may be modified.</w:t>
      </w:r>
    </w:p>
    <w:p w14:paraId="4C994176" w14:textId="5F8A431C" w:rsidR="00316438" w:rsidRPr="00337253" w:rsidRDefault="003B38F8" w:rsidP="00660ACF">
      <w:pPr>
        <w:pStyle w:val="Heading2"/>
        <w:rPr>
          <w:rFonts w:cs="Times New Roman"/>
        </w:rPr>
      </w:pPr>
      <w:bookmarkStart w:id="90" w:name="_Toc482782759"/>
      <w:bookmarkStart w:id="91" w:name="_Toc482783095"/>
      <w:bookmarkStart w:id="92" w:name="_Toc482783707"/>
      <w:bookmarkStart w:id="93" w:name="_Toc482783837"/>
      <w:bookmarkStart w:id="94" w:name="_Toc482783966"/>
      <w:bookmarkStart w:id="95" w:name="_Toc482785570"/>
      <w:bookmarkStart w:id="96" w:name="_Toc482785736"/>
      <w:bookmarkStart w:id="97" w:name="_Toc482785887"/>
      <w:bookmarkStart w:id="98" w:name="_Toc482786176"/>
      <w:bookmarkStart w:id="99" w:name="_Toc482786683"/>
      <w:bookmarkStart w:id="100" w:name="_Toc482786839"/>
      <w:bookmarkStart w:id="101" w:name="_Toc482794620"/>
      <w:bookmarkStart w:id="102" w:name="_Toc482794802"/>
      <w:bookmarkStart w:id="103" w:name="_Toc81485983"/>
      <w:bookmarkEnd w:id="90"/>
      <w:bookmarkEnd w:id="91"/>
      <w:bookmarkEnd w:id="92"/>
      <w:bookmarkEnd w:id="93"/>
      <w:bookmarkEnd w:id="94"/>
      <w:bookmarkEnd w:id="95"/>
      <w:bookmarkEnd w:id="96"/>
      <w:bookmarkEnd w:id="97"/>
      <w:bookmarkEnd w:id="98"/>
      <w:bookmarkEnd w:id="99"/>
      <w:bookmarkEnd w:id="100"/>
      <w:bookmarkEnd w:id="101"/>
      <w:bookmarkEnd w:id="102"/>
      <w:r w:rsidRPr="00337253">
        <w:rPr>
          <w:rFonts w:cs="Times New Roman"/>
          <w:color w:val="FF0000"/>
        </w:rPr>
        <w:t>[Committee Name]</w:t>
      </w:r>
      <w:r w:rsidR="00EA0852" w:rsidRPr="00337253">
        <w:rPr>
          <w:rFonts w:cs="Times New Roman"/>
        </w:rPr>
        <w:t xml:space="preserve"> Liaison Representatives</w:t>
      </w:r>
      <w:bookmarkEnd w:id="103"/>
    </w:p>
    <w:p w14:paraId="2635E76B" w14:textId="74CAEB06" w:rsidR="009C1003" w:rsidRPr="00337253" w:rsidRDefault="00EA0852" w:rsidP="00C735EA">
      <w:pPr>
        <w:pStyle w:val="BodyText"/>
        <w:rPr>
          <w:rFonts w:cs="Times New Roman"/>
        </w:rPr>
      </w:pPr>
      <w:r w:rsidRPr="00337253">
        <w:rPr>
          <w:rFonts w:cs="Times New Roman"/>
        </w:rPr>
        <w:lastRenderedPageBreak/>
        <w:t xml:space="preserve">The PES </w:t>
      </w:r>
      <w:r w:rsidR="003B38F8" w:rsidRPr="00337253">
        <w:rPr>
          <w:rFonts w:cs="Times New Roman"/>
          <w:color w:val="FF0000"/>
        </w:rPr>
        <w:t xml:space="preserve">[Committee Name] </w:t>
      </w:r>
      <w:r w:rsidRPr="00337253">
        <w:rPr>
          <w:rFonts w:cs="Times New Roman"/>
        </w:rPr>
        <w:t>may determine that it is desirable to establish formal and direct liaisons with other IEEE Societies or groups, or other bodies, for the purpose of maintaining an efficient exchange of information on activities and related areas of mutual</w:t>
      </w:r>
      <w:r w:rsidR="00EE1127" w:rsidRPr="00337253">
        <w:rPr>
          <w:rFonts w:cs="Times New Roman"/>
        </w:rPr>
        <w:t xml:space="preserve"> </w:t>
      </w:r>
      <w:r w:rsidRPr="00337253">
        <w:rPr>
          <w:rFonts w:cs="Times New Roman"/>
        </w:rPr>
        <w:t xml:space="preserve">interest. This information exchange is accomplished through liaison representatives, appointed by the </w:t>
      </w:r>
      <w:r w:rsidR="000D0DD8" w:rsidRPr="00337253">
        <w:rPr>
          <w:rFonts w:cs="Times New Roman"/>
          <w:color w:val="FF0000"/>
        </w:rPr>
        <w:t>[Committee Name]</w:t>
      </w:r>
      <w:r w:rsidRPr="00337253">
        <w:rPr>
          <w:rFonts w:cs="Times New Roman"/>
        </w:rPr>
        <w:t xml:space="preserve"> Chair with the agreement and approval of the other group with which the liaison is to be established</w:t>
      </w:r>
      <w:r w:rsidR="00173F60" w:rsidRPr="00337253">
        <w:rPr>
          <w:rFonts w:cs="Times New Roman"/>
        </w:rPr>
        <w:t xml:space="preserve"> and with the concurrence of the </w:t>
      </w:r>
      <w:r w:rsidR="00173F60" w:rsidRPr="00337253">
        <w:rPr>
          <w:rFonts w:cs="Times New Roman"/>
          <w:color w:val="FF0000"/>
        </w:rPr>
        <w:t>[Committee Name]</w:t>
      </w:r>
      <w:r w:rsidR="00173F60" w:rsidRPr="00337253">
        <w:rPr>
          <w:rFonts w:cs="Times New Roman"/>
        </w:rPr>
        <w:t xml:space="preserve"> Administrative Subcommittee, if it exists</w:t>
      </w:r>
      <w:r w:rsidRPr="00337253">
        <w:rPr>
          <w:rFonts w:cs="Times New Roman"/>
        </w:rPr>
        <w:t xml:space="preserve">. The liaison representative will provide reports to the </w:t>
      </w:r>
      <w:r w:rsidR="000D0DD8" w:rsidRPr="00337253">
        <w:rPr>
          <w:rFonts w:cs="Times New Roman"/>
          <w:color w:val="FF0000"/>
        </w:rPr>
        <w:t>[Committee Name]</w:t>
      </w:r>
      <w:r w:rsidRPr="00337253">
        <w:rPr>
          <w:rFonts w:cs="Times New Roman"/>
        </w:rPr>
        <w:t xml:space="preserve"> on activities of the other group, based on personal participation in these activities if possible. Depending on the preference of the other group, the liaison representative may also report to them on </w:t>
      </w:r>
      <w:r w:rsidR="000D0DD8" w:rsidRPr="00337253">
        <w:rPr>
          <w:rFonts w:cs="Times New Roman"/>
          <w:color w:val="FF0000"/>
        </w:rPr>
        <w:t>[Committee Name]</w:t>
      </w:r>
      <w:r w:rsidRPr="00337253">
        <w:rPr>
          <w:rFonts w:cs="Times New Roman"/>
        </w:rPr>
        <w:t xml:space="preserve"> activities.</w:t>
      </w:r>
    </w:p>
    <w:p w14:paraId="60A86C77" w14:textId="6F424C7B" w:rsidR="00316438" w:rsidRPr="00337253" w:rsidRDefault="00EA0852" w:rsidP="00660ACF">
      <w:pPr>
        <w:pStyle w:val="Heading2"/>
        <w:rPr>
          <w:rFonts w:cs="Times New Roman"/>
        </w:rPr>
      </w:pPr>
      <w:bookmarkStart w:id="104" w:name="_Toc482782761"/>
      <w:bookmarkStart w:id="105" w:name="_Toc482783097"/>
      <w:bookmarkStart w:id="106" w:name="_Toc482783709"/>
      <w:bookmarkStart w:id="107" w:name="_Toc482783839"/>
      <w:bookmarkStart w:id="108" w:name="_Toc482783968"/>
      <w:bookmarkStart w:id="109" w:name="_Toc482785572"/>
      <w:bookmarkStart w:id="110" w:name="_Toc482785738"/>
      <w:bookmarkStart w:id="111" w:name="_Toc482785889"/>
      <w:bookmarkStart w:id="112" w:name="_Toc482786178"/>
      <w:bookmarkStart w:id="113" w:name="_Toc482786685"/>
      <w:bookmarkStart w:id="114" w:name="_Toc482786841"/>
      <w:bookmarkStart w:id="115" w:name="_Toc482794622"/>
      <w:bookmarkStart w:id="116" w:name="_Toc482794804"/>
      <w:bookmarkStart w:id="117" w:name="_Toc81485984"/>
      <w:bookmarkEnd w:id="104"/>
      <w:bookmarkEnd w:id="105"/>
      <w:bookmarkEnd w:id="106"/>
      <w:bookmarkEnd w:id="107"/>
      <w:bookmarkEnd w:id="108"/>
      <w:bookmarkEnd w:id="109"/>
      <w:bookmarkEnd w:id="110"/>
      <w:bookmarkEnd w:id="111"/>
      <w:bookmarkEnd w:id="112"/>
      <w:bookmarkEnd w:id="113"/>
      <w:bookmarkEnd w:id="114"/>
      <w:bookmarkEnd w:id="115"/>
      <w:bookmarkEnd w:id="116"/>
      <w:r w:rsidRPr="00337253">
        <w:rPr>
          <w:rFonts w:cs="Times New Roman"/>
        </w:rPr>
        <w:t>Liaison Term of Office</w:t>
      </w:r>
      <w:bookmarkEnd w:id="117"/>
    </w:p>
    <w:p w14:paraId="3855EA2C" w14:textId="37D86E09" w:rsidR="00316438" w:rsidRPr="00337253" w:rsidRDefault="00EA0852" w:rsidP="00C735EA">
      <w:pPr>
        <w:pStyle w:val="BodyText"/>
        <w:rPr>
          <w:rFonts w:cs="Times New Roman"/>
        </w:rPr>
      </w:pPr>
      <w:r w:rsidRPr="00337253">
        <w:rPr>
          <w:rFonts w:cs="Times New Roman"/>
        </w:rPr>
        <w:t xml:space="preserve">The term of office for liaisons is at the discretion of the </w:t>
      </w:r>
      <w:r w:rsidR="003B38F8" w:rsidRPr="00337253">
        <w:rPr>
          <w:rFonts w:cs="Times New Roman"/>
          <w:color w:val="FF0000"/>
        </w:rPr>
        <w:t>[Committee Name]</w:t>
      </w:r>
      <w:r w:rsidRPr="00337253">
        <w:rPr>
          <w:rFonts w:cs="Times New Roman"/>
        </w:rPr>
        <w:t xml:space="preserve"> Chair</w:t>
      </w:r>
      <w:r w:rsidR="00173F60" w:rsidRPr="00337253">
        <w:rPr>
          <w:rFonts w:cs="Times New Roman"/>
        </w:rPr>
        <w:t xml:space="preserve"> with the concurrence of the </w:t>
      </w:r>
      <w:r w:rsidR="00173F60" w:rsidRPr="00337253">
        <w:rPr>
          <w:rFonts w:cs="Times New Roman"/>
          <w:color w:val="FF0000"/>
        </w:rPr>
        <w:t xml:space="preserve">[Committee Name] </w:t>
      </w:r>
      <w:r w:rsidR="00173F60" w:rsidRPr="00295AF4">
        <w:rPr>
          <w:rFonts w:cs="Times New Roman"/>
        </w:rPr>
        <w:t xml:space="preserve">Administrative Subcommittee but should not exceed </w:t>
      </w:r>
      <w:r w:rsidR="00AB0FCC" w:rsidRPr="00295AF4">
        <w:rPr>
          <w:rFonts w:cs="Times New Roman"/>
        </w:rPr>
        <w:t>the term of the Chair</w:t>
      </w:r>
      <w:r w:rsidRPr="00295AF4">
        <w:rPr>
          <w:rFonts w:cs="Times New Roman"/>
        </w:rPr>
        <w:t>.</w:t>
      </w:r>
      <w:r w:rsidR="00AB0FCC" w:rsidRPr="00295AF4">
        <w:rPr>
          <w:rFonts w:cs="Times New Roman"/>
        </w:rPr>
        <w:t xml:space="preserve"> Liaisons may be reap</w:t>
      </w:r>
      <w:r w:rsidR="00AB0FCC" w:rsidRPr="00337253">
        <w:rPr>
          <w:rFonts w:cs="Times New Roman"/>
        </w:rPr>
        <w:t>pointed for subsequent terms.</w:t>
      </w:r>
    </w:p>
    <w:p w14:paraId="10F77152" w14:textId="12F4F3E7" w:rsidR="00316438" w:rsidRPr="00337253" w:rsidRDefault="00EA0852" w:rsidP="00CF310B">
      <w:pPr>
        <w:pStyle w:val="Heading1"/>
        <w:rPr>
          <w:rFonts w:cs="Times New Roman"/>
          <w:spacing w:val="0"/>
          <w:sz w:val="22"/>
          <w:szCs w:val="22"/>
        </w:rPr>
      </w:pPr>
      <w:bookmarkStart w:id="118" w:name="_Toc482782094"/>
      <w:bookmarkStart w:id="119" w:name="_Toc482782233"/>
      <w:bookmarkStart w:id="120" w:name="_Toc482782325"/>
      <w:bookmarkStart w:id="121" w:name="_Toc482782497"/>
      <w:bookmarkStart w:id="122" w:name="_Toc482782565"/>
      <w:bookmarkStart w:id="123" w:name="_Toc482782763"/>
      <w:bookmarkStart w:id="124" w:name="_Toc482783099"/>
      <w:bookmarkStart w:id="125" w:name="_Toc482783711"/>
      <w:bookmarkStart w:id="126" w:name="_Toc482783841"/>
      <w:bookmarkStart w:id="127" w:name="_Toc482783970"/>
      <w:bookmarkStart w:id="128" w:name="_Toc482785574"/>
      <w:bookmarkStart w:id="129" w:name="_Toc482785740"/>
      <w:bookmarkStart w:id="130" w:name="_Toc482785891"/>
      <w:bookmarkStart w:id="131" w:name="_Toc482786180"/>
      <w:bookmarkStart w:id="132" w:name="_Toc482786687"/>
      <w:bookmarkStart w:id="133" w:name="_Toc482786843"/>
      <w:bookmarkStart w:id="134" w:name="_Toc482794624"/>
      <w:bookmarkStart w:id="135" w:name="_Toc482794806"/>
      <w:bookmarkStart w:id="136" w:name="_Toc8148598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337253">
        <w:rPr>
          <w:rFonts w:cs="Times New Roman"/>
          <w:spacing w:val="0"/>
          <w:sz w:val="22"/>
          <w:szCs w:val="22"/>
        </w:rPr>
        <w:t>Procedures</w:t>
      </w:r>
      <w:bookmarkEnd w:id="136"/>
    </w:p>
    <w:p w14:paraId="7BC35DF6" w14:textId="1BB44A5F" w:rsidR="00316438" w:rsidRPr="00337253" w:rsidRDefault="00EA0852" w:rsidP="00660ACF">
      <w:pPr>
        <w:pStyle w:val="Heading2"/>
        <w:rPr>
          <w:rFonts w:cs="Times New Roman"/>
        </w:rPr>
      </w:pPr>
      <w:bookmarkStart w:id="137" w:name="_Toc482782765"/>
      <w:bookmarkStart w:id="138" w:name="_Toc482783101"/>
      <w:bookmarkStart w:id="139" w:name="_Toc482783713"/>
      <w:bookmarkStart w:id="140" w:name="_Toc482783843"/>
      <w:bookmarkStart w:id="141" w:name="_Toc482783972"/>
      <w:bookmarkStart w:id="142" w:name="_Toc482785576"/>
      <w:bookmarkStart w:id="143" w:name="_Toc482785742"/>
      <w:bookmarkStart w:id="144" w:name="_Toc482785893"/>
      <w:bookmarkStart w:id="145" w:name="_Toc482786182"/>
      <w:bookmarkStart w:id="146" w:name="_Toc482786689"/>
      <w:bookmarkStart w:id="147" w:name="_Toc482786845"/>
      <w:bookmarkStart w:id="148" w:name="_Toc482794626"/>
      <w:bookmarkStart w:id="149" w:name="_Toc482794808"/>
      <w:bookmarkStart w:id="150" w:name="_Ref482786487"/>
      <w:bookmarkStart w:id="151" w:name="_Toc81485986"/>
      <w:bookmarkEnd w:id="137"/>
      <w:bookmarkEnd w:id="138"/>
      <w:bookmarkEnd w:id="139"/>
      <w:bookmarkEnd w:id="140"/>
      <w:bookmarkEnd w:id="141"/>
      <w:bookmarkEnd w:id="142"/>
      <w:bookmarkEnd w:id="143"/>
      <w:bookmarkEnd w:id="144"/>
      <w:bookmarkEnd w:id="145"/>
      <w:bookmarkEnd w:id="146"/>
      <w:bookmarkEnd w:id="147"/>
      <w:bookmarkEnd w:id="148"/>
      <w:bookmarkEnd w:id="149"/>
      <w:r w:rsidRPr="00337253">
        <w:rPr>
          <w:rFonts w:cs="Times New Roman"/>
        </w:rPr>
        <w:t>Quorum</w:t>
      </w:r>
      <w:bookmarkEnd w:id="150"/>
      <w:bookmarkEnd w:id="151"/>
    </w:p>
    <w:p w14:paraId="72623E65" w14:textId="260BFEAC" w:rsidR="00623E7B" w:rsidRPr="00623E7B" w:rsidRDefault="00623E7B" w:rsidP="00DA5918">
      <w:pPr>
        <w:pStyle w:val="BodyText"/>
        <w:keepNext/>
        <w:keepLines/>
        <w:spacing w:before="71" w:line="252" w:lineRule="auto"/>
        <w:ind w:right="127"/>
        <w:rPr>
          <w:rFonts w:cs="Times New Roman"/>
          <w:b/>
          <w:bCs/>
          <w:color w:val="FF0000"/>
        </w:rPr>
      </w:pPr>
      <w:r>
        <w:rPr>
          <w:rFonts w:cs="Times New Roman"/>
          <w:b/>
          <w:bCs/>
          <w:color w:val="FF0000"/>
        </w:rPr>
        <w:t>This section may be modified.</w:t>
      </w:r>
    </w:p>
    <w:p w14:paraId="10F8A9DF" w14:textId="5F8E5510" w:rsidR="00316438" w:rsidRPr="00337253" w:rsidRDefault="00DA5918" w:rsidP="00DA5918">
      <w:pPr>
        <w:pStyle w:val="BodyText"/>
        <w:keepNext/>
        <w:keepLines/>
        <w:spacing w:before="71" w:line="252" w:lineRule="auto"/>
        <w:ind w:right="127"/>
        <w:rPr>
          <w:rFonts w:cs="Times New Roman"/>
        </w:rPr>
      </w:pPr>
      <w:r w:rsidRPr="00337253">
        <w:rPr>
          <w:rFonts w:cs="Times New Roman"/>
        </w:rPr>
        <w:t xml:space="preserve">Fifty percent (50%) of the voting membership of the </w:t>
      </w:r>
      <w:r w:rsidRPr="00337253">
        <w:rPr>
          <w:rFonts w:cs="Times New Roman"/>
          <w:color w:val="FF0000"/>
        </w:rPr>
        <w:t>[Committee Name]</w:t>
      </w:r>
      <w:r w:rsidRPr="00337253">
        <w:rPr>
          <w:rFonts w:cs="Times New Roman"/>
        </w:rPr>
        <w:t xml:space="preserve"> shall constitute a quorum.</w:t>
      </w:r>
    </w:p>
    <w:p w14:paraId="51143291" w14:textId="62300383" w:rsidR="00316438" w:rsidRPr="00337253" w:rsidRDefault="00EA0852" w:rsidP="00660ACF">
      <w:pPr>
        <w:pStyle w:val="Heading2"/>
        <w:rPr>
          <w:rFonts w:cs="Times New Roman"/>
        </w:rPr>
      </w:pPr>
      <w:bookmarkStart w:id="152" w:name="_Toc482783103"/>
      <w:bookmarkStart w:id="153" w:name="_Toc482783715"/>
      <w:bookmarkStart w:id="154" w:name="_Toc482783845"/>
      <w:bookmarkStart w:id="155" w:name="_Toc482783974"/>
      <w:bookmarkStart w:id="156" w:name="_Toc482785578"/>
      <w:bookmarkStart w:id="157" w:name="_Toc482785744"/>
      <w:bookmarkStart w:id="158" w:name="_Toc482785895"/>
      <w:bookmarkStart w:id="159" w:name="_Toc482786184"/>
      <w:bookmarkStart w:id="160" w:name="_Toc482786691"/>
      <w:bookmarkStart w:id="161" w:name="_Toc482786847"/>
      <w:bookmarkStart w:id="162" w:name="_Toc482794628"/>
      <w:bookmarkStart w:id="163" w:name="_Toc482794810"/>
      <w:bookmarkStart w:id="164" w:name="_Toc81485987"/>
      <w:bookmarkEnd w:id="152"/>
      <w:bookmarkEnd w:id="153"/>
      <w:bookmarkEnd w:id="154"/>
      <w:bookmarkEnd w:id="155"/>
      <w:bookmarkEnd w:id="156"/>
      <w:bookmarkEnd w:id="157"/>
      <w:bookmarkEnd w:id="158"/>
      <w:bookmarkEnd w:id="159"/>
      <w:bookmarkEnd w:id="160"/>
      <w:bookmarkEnd w:id="161"/>
      <w:bookmarkEnd w:id="162"/>
      <w:bookmarkEnd w:id="163"/>
      <w:r w:rsidRPr="00337253">
        <w:rPr>
          <w:rFonts w:cs="Times New Roman"/>
        </w:rPr>
        <w:t>Voting Requirements</w:t>
      </w:r>
      <w:bookmarkEnd w:id="164"/>
    </w:p>
    <w:p w14:paraId="6EDA9AF2" w14:textId="02AB4E42" w:rsidR="00623E7B" w:rsidRPr="00623E7B" w:rsidRDefault="00623E7B" w:rsidP="00DA5918">
      <w:pPr>
        <w:pStyle w:val="BodyText"/>
        <w:spacing w:line="250" w:lineRule="auto"/>
        <w:ind w:right="117"/>
        <w:rPr>
          <w:rFonts w:cs="Times New Roman"/>
          <w:b/>
          <w:bCs/>
          <w:color w:val="FF0000"/>
        </w:rPr>
      </w:pPr>
      <w:r>
        <w:rPr>
          <w:rFonts w:cs="Times New Roman"/>
          <w:b/>
          <w:bCs/>
          <w:color w:val="FF0000"/>
        </w:rPr>
        <w:t>This section may be modified.</w:t>
      </w:r>
    </w:p>
    <w:p w14:paraId="2A87CFED" w14:textId="3535DFE1" w:rsidR="00DA5918" w:rsidRPr="00337253" w:rsidRDefault="00DA5918" w:rsidP="00DA5918">
      <w:pPr>
        <w:pStyle w:val="BodyText"/>
        <w:spacing w:line="250" w:lineRule="auto"/>
        <w:ind w:right="117"/>
        <w:rPr>
          <w:rFonts w:cs="Times New Roman"/>
        </w:rPr>
      </w:pPr>
      <w:r w:rsidRPr="00337253">
        <w:rPr>
          <w:rFonts w:cs="Times New Roman"/>
        </w:rPr>
        <w:t xml:space="preserve">Approval of a motion or other action requires an affirmative vote by </w:t>
      </w:r>
      <w:proofErr w:type="gramStart"/>
      <w:r w:rsidRPr="00337253">
        <w:rPr>
          <w:rFonts w:cs="Times New Roman"/>
        </w:rPr>
        <w:t>a majority of</w:t>
      </w:r>
      <w:proofErr w:type="gramEnd"/>
      <w:r w:rsidRPr="00337253">
        <w:rPr>
          <w:rFonts w:cs="Times New Roman"/>
        </w:rPr>
        <w:t xml:space="preserve"> votes cast by those </w:t>
      </w:r>
      <w:r w:rsidRPr="00337253">
        <w:rPr>
          <w:rFonts w:cs="Times New Roman"/>
          <w:color w:val="FF0000"/>
        </w:rPr>
        <w:t>[Committee Name]</w:t>
      </w:r>
      <w:r w:rsidRPr="00337253">
        <w:rPr>
          <w:rFonts w:cs="Times New Roman"/>
        </w:rPr>
        <w:t xml:space="preserve"> members present at the time of the vote, provided a quorum is present. Notification of the potential for action shall be included on any distributed agendas for meetings. Motions made at a scheduled meeting lacking a quorum may be subsequently validated through approval by electronic ballot.</w:t>
      </w:r>
    </w:p>
    <w:p w14:paraId="2D433648" w14:textId="23909A9A" w:rsidR="00316438" w:rsidRPr="00337253" w:rsidRDefault="00DA5918" w:rsidP="00DA5918">
      <w:pPr>
        <w:pStyle w:val="BodyText"/>
        <w:spacing w:line="250" w:lineRule="auto"/>
        <w:ind w:right="122"/>
        <w:rPr>
          <w:rFonts w:cs="Times New Roman"/>
        </w:rPr>
      </w:pPr>
      <w:r w:rsidRPr="00337253">
        <w:rPr>
          <w:rFonts w:cs="Times New Roman"/>
        </w:rPr>
        <w:t xml:space="preserve">Approval of an electronic ballot requires an affirmative vote by a majority of all </w:t>
      </w:r>
      <w:r w:rsidRPr="00337253">
        <w:rPr>
          <w:rFonts w:cs="Times New Roman"/>
          <w:color w:val="FF0000"/>
        </w:rPr>
        <w:t>[Committee Name]</w:t>
      </w:r>
      <w:r w:rsidRPr="00337253">
        <w:rPr>
          <w:rFonts w:cs="Times New Roman"/>
        </w:rPr>
        <w:t xml:space="preserve"> members. The results of the vote shall be promptly communicated to the members and shall be retained with the </w:t>
      </w:r>
      <w:r w:rsidRPr="00337253">
        <w:rPr>
          <w:rFonts w:cs="Times New Roman"/>
          <w:color w:val="FF0000"/>
        </w:rPr>
        <w:t>[Committee Name]</w:t>
      </w:r>
      <w:r w:rsidRPr="00337253">
        <w:rPr>
          <w:rFonts w:cs="Times New Roman"/>
        </w:rPr>
        <w:t xml:space="preserve"> meeting </w:t>
      </w:r>
      <w:r w:rsidRPr="00337253">
        <w:rPr>
          <w:rFonts w:cs="Times New Roman"/>
        </w:rPr>
        <w:lastRenderedPageBreak/>
        <w:t>minutes.</w:t>
      </w:r>
    </w:p>
    <w:p w14:paraId="67092C08" w14:textId="699A5DAF" w:rsidR="00316438" w:rsidRPr="00337253" w:rsidRDefault="00EA0852" w:rsidP="00660ACF">
      <w:pPr>
        <w:pStyle w:val="Heading2"/>
        <w:rPr>
          <w:rFonts w:cs="Times New Roman"/>
        </w:rPr>
      </w:pPr>
      <w:bookmarkStart w:id="165" w:name="_Toc482783105"/>
      <w:bookmarkStart w:id="166" w:name="_Toc482783717"/>
      <w:bookmarkStart w:id="167" w:name="_Toc482783847"/>
      <w:bookmarkStart w:id="168" w:name="_Toc482783976"/>
      <w:bookmarkStart w:id="169" w:name="_Toc482785580"/>
      <w:bookmarkStart w:id="170" w:name="_Toc482785746"/>
      <w:bookmarkStart w:id="171" w:name="_Toc482785897"/>
      <w:bookmarkStart w:id="172" w:name="_Toc482786186"/>
      <w:bookmarkStart w:id="173" w:name="_Toc482786693"/>
      <w:bookmarkStart w:id="174" w:name="_Toc482786849"/>
      <w:bookmarkStart w:id="175" w:name="_Toc482794630"/>
      <w:bookmarkStart w:id="176" w:name="_Toc482794812"/>
      <w:bookmarkStart w:id="177" w:name="_Toc81485988"/>
      <w:bookmarkEnd w:id="165"/>
      <w:bookmarkEnd w:id="166"/>
      <w:bookmarkEnd w:id="167"/>
      <w:bookmarkEnd w:id="168"/>
      <w:bookmarkEnd w:id="169"/>
      <w:bookmarkEnd w:id="170"/>
      <w:bookmarkEnd w:id="171"/>
      <w:bookmarkEnd w:id="172"/>
      <w:bookmarkEnd w:id="173"/>
      <w:bookmarkEnd w:id="174"/>
      <w:bookmarkEnd w:id="175"/>
      <w:bookmarkEnd w:id="176"/>
      <w:r w:rsidRPr="00337253">
        <w:rPr>
          <w:rFonts w:cs="Times New Roman"/>
        </w:rPr>
        <w:t>Amendments to the Organization and Procedures Manual</w:t>
      </w:r>
      <w:bookmarkEnd w:id="177"/>
    </w:p>
    <w:p w14:paraId="0D15EC60" w14:textId="258F46B5" w:rsidR="00623E7B" w:rsidRPr="00623E7B" w:rsidRDefault="00623E7B" w:rsidP="00C735EA">
      <w:pPr>
        <w:pStyle w:val="BodyText"/>
        <w:rPr>
          <w:rFonts w:cs="Times New Roman"/>
          <w:b/>
          <w:bCs/>
          <w:color w:val="FF0000"/>
        </w:rPr>
      </w:pPr>
      <w:r>
        <w:rPr>
          <w:rFonts w:cs="Times New Roman"/>
          <w:b/>
          <w:bCs/>
          <w:color w:val="FF0000"/>
        </w:rPr>
        <w:t>This section may be modified.</w:t>
      </w:r>
    </w:p>
    <w:p w14:paraId="65EB1EC6" w14:textId="00E5DB2D" w:rsidR="00316438" w:rsidRPr="00337253" w:rsidRDefault="00EA0852" w:rsidP="00C735EA">
      <w:pPr>
        <w:pStyle w:val="BodyText"/>
        <w:rPr>
          <w:rFonts w:cs="Times New Roman"/>
        </w:rPr>
      </w:pPr>
      <w:r w:rsidRPr="00337253">
        <w:rPr>
          <w:rFonts w:cs="Times New Roman"/>
        </w:rPr>
        <w:t xml:space="preserve">Any member of the </w:t>
      </w:r>
      <w:r w:rsidR="003B38F8" w:rsidRPr="00337253">
        <w:rPr>
          <w:rFonts w:cs="Times New Roman"/>
          <w:color w:val="FF0000"/>
        </w:rPr>
        <w:t>[Committee Name]</w:t>
      </w:r>
      <w:r w:rsidRPr="00337253">
        <w:rPr>
          <w:rFonts w:cs="Times New Roman"/>
        </w:rPr>
        <w:t xml:space="preserve"> may propose an amendment to the Organization and Procedures Manual by submitting it in writing to the Chair of the </w:t>
      </w:r>
      <w:r w:rsidR="005056D7" w:rsidRPr="00337253">
        <w:rPr>
          <w:rFonts w:cs="Times New Roman"/>
          <w:color w:val="FF0000"/>
        </w:rPr>
        <w:t>[Committee Name]</w:t>
      </w:r>
      <w:r w:rsidRPr="00337253">
        <w:rPr>
          <w:rFonts w:cs="Times New Roman"/>
        </w:rPr>
        <w:t>. The proposed amendment shall be reviewed by th</w:t>
      </w:r>
      <w:r w:rsidR="005056D7" w:rsidRPr="00337253">
        <w:rPr>
          <w:rFonts w:cs="Times New Roman"/>
        </w:rPr>
        <w:t xml:space="preserve">e </w:t>
      </w:r>
      <w:r w:rsidR="007A12C7" w:rsidRPr="00337253">
        <w:rPr>
          <w:rFonts w:cs="Times New Roman"/>
        </w:rPr>
        <w:t>A</w:t>
      </w:r>
      <w:r w:rsidR="005056D7" w:rsidRPr="00337253">
        <w:rPr>
          <w:rFonts w:cs="Times New Roman"/>
        </w:rPr>
        <w:t>dministrative</w:t>
      </w:r>
      <w:r w:rsidRPr="00337253">
        <w:rPr>
          <w:rFonts w:cs="Times New Roman"/>
        </w:rPr>
        <w:t xml:space="preserve"> </w:t>
      </w:r>
      <w:r w:rsidR="007A12C7" w:rsidRPr="00337253">
        <w:rPr>
          <w:rFonts w:cs="Times New Roman"/>
        </w:rPr>
        <w:t>S</w:t>
      </w:r>
      <w:r w:rsidR="005056D7" w:rsidRPr="00337253">
        <w:rPr>
          <w:rFonts w:cs="Times New Roman"/>
        </w:rPr>
        <w:t>ub</w:t>
      </w:r>
      <w:r w:rsidRPr="00337253">
        <w:rPr>
          <w:rFonts w:cs="Times New Roman"/>
        </w:rPr>
        <w:t xml:space="preserve">committee and balloted in accordance with </w:t>
      </w:r>
      <w:r w:rsidR="00F17A38" w:rsidRPr="00337253">
        <w:rPr>
          <w:rFonts w:cs="Times New Roman"/>
        </w:rPr>
        <w:t>5</w:t>
      </w:r>
      <w:r w:rsidRPr="00337253">
        <w:rPr>
          <w:rFonts w:cs="Times New Roman"/>
        </w:rPr>
        <w:t xml:space="preserve">.2. If approved, it shall be submitted for final approval by the officers of the </w:t>
      </w:r>
      <w:r w:rsidR="003B38F8" w:rsidRPr="00337253">
        <w:rPr>
          <w:rFonts w:cs="Times New Roman"/>
          <w:color w:val="FF0000"/>
        </w:rPr>
        <w:t>[Committee Name]</w:t>
      </w:r>
      <w:r w:rsidRPr="00337253">
        <w:rPr>
          <w:rFonts w:cs="Times New Roman"/>
        </w:rPr>
        <w:t xml:space="preserve">. Upon final approval, the </w:t>
      </w:r>
      <w:r w:rsidR="005056D7" w:rsidRPr="00337253">
        <w:rPr>
          <w:rFonts w:cs="Times New Roman"/>
        </w:rPr>
        <w:t>Chair</w:t>
      </w:r>
      <w:r w:rsidRPr="00337253">
        <w:rPr>
          <w:rFonts w:cs="Times New Roman"/>
        </w:rPr>
        <w:t xml:space="preserve"> will incorporate the amendment into the Organization and Procedures Manual and wi</w:t>
      </w:r>
      <w:r w:rsidR="005056D7" w:rsidRPr="00337253">
        <w:rPr>
          <w:rFonts w:cs="Times New Roman"/>
        </w:rPr>
        <w:t xml:space="preserve">ll submit a redlined version of </w:t>
      </w:r>
      <w:r w:rsidRPr="00337253">
        <w:rPr>
          <w:rFonts w:cs="Times New Roman"/>
        </w:rPr>
        <w:t>the revised manual to</w:t>
      </w:r>
      <w:r w:rsidR="005056D7" w:rsidRPr="00337253">
        <w:rPr>
          <w:rFonts w:cs="Times New Roman"/>
        </w:rPr>
        <w:t xml:space="preserve"> the Secretary of the PES Technical Council for distribution to all members of the PES Technical Council for comment and balloting in accordance with the IEEE PES Technical Council Organization and Procedures Manual.</w:t>
      </w:r>
    </w:p>
    <w:p w14:paraId="473209B2" w14:textId="3AB4CFFA" w:rsidR="00316438" w:rsidRPr="00337253" w:rsidRDefault="00EA0852" w:rsidP="00660ACF">
      <w:pPr>
        <w:pStyle w:val="Heading2"/>
        <w:rPr>
          <w:rFonts w:cs="Times New Roman"/>
        </w:rPr>
      </w:pPr>
      <w:bookmarkStart w:id="178" w:name="_Toc482783107"/>
      <w:bookmarkStart w:id="179" w:name="_Toc482783719"/>
      <w:bookmarkStart w:id="180" w:name="_Toc482783849"/>
      <w:bookmarkStart w:id="181" w:name="_Toc482783978"/>
      <w:bookmarkStart w:id="182" w:name="_Toc482785582"/>
      <w:bookmarkStart w:id="183" w:name="_Toc482785748"/>
      <w:bookmarkStart w:id="184" w:name="_Toc482785899"/>
      <w:bookmarkStart w:id="185" w:name="_Toc482786188"/>
      <w:bookmarkStart w:id="186" w:name="_Toc482786695"/>
      <w:bookmarkStart w:id="187" w:name="_Toc482786851"/>
      <w:bookmarkStart w:id="188" w:name="_Toc482794632"/>
      <w:bookmarkStart w:id="189" w:name="_Toc482794814"/>
      <w:bookmarkStart w:id="190" w:name="_Toc484074550"/>
      <w:bookmarkStart w:id="191" w:name="_Toc81485989"/>
      <w:bookmarkEnd w:id="178"/>
      <w:bookmarkEnd w:id="179"/>
      <w:bookmarkEnd w:id="180"/>
      <w:bookmarkEnd w:id="181"/>
      <w:bookmarkEnd w:id="182"/>
      <w:bookmarkEnd w:id="183"/>
      <w:bookmarkEnd w:id="184"/>
      <w:bookmarkEnd w:id="185"/>
      <w:bookmarkEnd w:id="186"/>
      <w:bookmarkEnd w:id="187"/>
      <w:bookmarkEnd w:id="188"/>
      <w:bookmarkEnd w:id="189"/>
      <w:r w:rsidRPr="00337253">
        <w:rPr>
          <w:rFonts w:cs="Times New Roman"/>
        </w:rPr>
        <w:t>Exceptions to Procedures</w:t>
      </w:r>
      <w:bookmarkEnd w:id="190"/>
      <w:bookmarkEnd w:id="191"/>
    </w:p>
    <w:p w14:paraId="63D9BA43" w14:textId="4FEB6DC5" w:rsidR="00623E7B" w:rsidRPr="00623E7B" w:rsidRDefault="00623E7B" w:rsidP="00C735EA">
      <w:pPr>
        <w:pStyle w:val="BodyText"/>
        <w:rPr>
          <w:rFonts w:cs="Times New Roman"/>
          <w:b/>
          <w:bCs/>
          <w:color w:val="FF0000"/>
        </w:rPr>
      </w:pPr>
      <w:r>
        <w:rPr>
          <w:rFonts w:cs="Times New Roman"/>
          <w:b/>
          <w:bCs/>
          <w:color w:val="FF0000"/>
        </w:rPr>
        <w:t>This section may NOT be modified.</w:t>
      </w:r>
    </w:p>
    <w:p w14:paraId="2FF1C04F" w14:textId="04985AA2" w:rsidR="00316438" w:rsidRPr="00337253" w:rsidRDefault="001D35C8" w:rsidP="00C735EA">
      <w:pPr>
        <w:pStyle w:val="BodyText"/>
        <w:rPr>
          <w:rFonts w:cs="Times New Roman"/>
        </w:rPr>
      </w:pPr>
      <w:r w:rsidRPr="00337253">
        <w:rPr>
          <w:rFonts w:cs="Times New Roman"/>
        </w:rPr>
        <w:t>If the</w:t>
      </w:r>
      <w:r w:rsidR="005056D7" w:rsidRPr="00337253">
        <w:rPr>
          <w:rFonts w:cs="Times New Roman"/>
        </w:rPr>
        <w:t xml:space="preserve"> </w:t>
      </w:r>
      <w:r w:rsidR="005056D7" w:rsidRPr="00337253">
        <w:rPr>
          <w:rFonts w:cs="Times New Roman"/>
          <w:color w:val="FF0000"/>
        </w:rPr>
        <w:t>[Committee Name]</w:t>
      </w:r>
      <w:r w:rsidR="00EA0852" w:rsidRPr="00337253">
        <w:rPr>
          <w:rFonts w:cs="Times New Roman"/>
          <w:color w:val="FF0000"/>
        </w:rPr>
        <w:t xml:space="preserve"> </w:t>
      </w:r>
      <w:r w:rsidR="00EA0852" w:rsidRPr="00337253">
        <w:rPr>
          <w:rFonts w:cs="Times New Roman"/>
        </w:rPr>
        <w:t>desir</w:t>
      </w:r>
      <w:r w:rsidRPr="00337253">
        <w:rPr>
          <w:rFonts w:cs="Times New Roman"/>
        </w:rPr>
        <w:t>es</w:t>
      </w:r>
      <w:r w:rsidR="00EA0852" w:rsidRPr="00337253">
        <w:rPr>
          <w:rFonts w:cs="Times New Roman"/>
        </w:rPr>
        <w:t xml:space="preserve"> to </w:t>
      </w:r>
      <w:r w:rsidR="00B52CD0" w:rsidRPr="00337253">
        <w:rPr>
          <w:rFonts w:cs="Times New Roman"/>
        </w:rPr>
        <w:t xml:space="preserve">make an exception to </w:t>
      </w:r>
      <w:r w:rsidRPr="00337253">
        <w:rPr>
          <w:rFonts w:cs="Times New Roman"/>
        </w:rPr>
        <w:t>its</w:t>
      </w:r>
      <w:r w:rsidR="00EA0852" w:rsidRPr="00337253">
        <w:rPr>
          <w:rFonts w:cs="Times New Roman"/>
        </w:rPr>
        <w:t xml:space="preserve"> organization or procedures in a manner that departs from this Procedures Manual, </w:t>
      </w:r>
      <w:r w:rsidRPr="00337253">
        <w:rPr>
          <w:rFonts w:cs="Times New Roman"/>
        </w:rPr>
        <w:t xml:space="preserve">it </w:t>
      </w:r>
      <w:r w:rsidR="00EA0852" w:rsidRPr="00337253">
        <w:rPr>
          <w:rFonts w:cs="Times New Roman"/>
        </w:rPr>
        <w:t>may do so upon approval of the Technical Council.</w:t>
      </w:r>
    </w:p>
    <w:p w14:paraId="7C53551B" w14:textId="41680EE7" w:rsidR="00316438" w:rsidRPr="00337253" w:rsidRDefault="00EA0852" w:rsidP="00C735EA">
      <w:pPr>
        <w:pStyle w:val="BodyText"/>
        <w:rPr>
          <w:rFonts w:cs="Times New Roman"/>
        </w:rPr>
      </w:pPr>
      <w:r w:rsidRPr="00337253">
        <w:rPr>
          <w:rFonts w:cs="Times New Roman"/>
        </w:rPr>
        <w:t xml:space="preserve">The Chair of the </w:t>
      </w:r>
      <w:r w:rsidR="001D35C8" w:rsidRPr="00337253">
        <w:rPr>
          <w:rFonts w:cs="Times New Roman"/>
          <w:color w:val="FF0000"/>
        </w:rPr>
        <w:t>[Committee Name]</w:t>
      </w:r>
      <w:r w:rsidRPr="00337253">
        <w:rPr>
          <w:rFonts w:cs="Times New Roman"/>
          <w:color w:val="FF0000"/>
        </w:rPr>
        <w:t xml:space="preserve"> </w:t>
      </w:r>
      <w:r w:rsidRPr="00337253">
        <w:rPr>
          <w:rFonts w:cs="Times New Roman"/>
        </w:rPr>
        <w:t>shall prepare a written request stating the exception desired and the reason for the exception and send it to the Chair of the Technical Council Organization and Procedures Committee with a copy to the Chair of the Technical Council.  The Committee will present its recommendation at the next regularly scheduled meeting of the Technical Council. The requested exception will be voted upon at the Technical Council meeting and the results noted in the minutes.</w:t>
      </w:r>
    </w:p>
    <w:p w14:paraId="63207664" w14:textId="106B45B8" w:rsidR="00316438" w:rsidRPr="00337253" w:rsidRDefault="00EA0852" w:rsidP="00660ACF">
      <w:pPr>
        <w:pStyle w:val="Heading2"/>
        <w:rPr>
          <w:rFonts w:cs="Times New Roman"/>
        </w:rPr>
      </w:pPr>
      <w:bookmarkStart w:id="192" w:name="_Toc482783109"/>
      <w:bookmarkStart w:id="193" w:name="_Toc482783721"/>
      <w:bookmarkStart w:id="194" w:name="_Toc482783851"/>
      <w:bookmarkStart w:id="195" w:name="_Toc482783980"/>
      <w:bookmarkStart w:id="196" w:name="_Toc482785584"/>
      <w:bookmarkStart w:id="197" w:name="_Toc482785750"/>
      <w:bookmarkStart w:id="198" w:name="_Toc482785901"/>
      <w:bookmarkStart w:id="199" w:name="_Toc482786190"/>
      <w:bookmarkStart w:id="200" w:name="_Toc482786697"/>
      <w:bookmarkStart w:id="201" w:name="_Toc482786853"/>
      <w:bookmarkStart w:id="202" w:name="_Toc482794634"/>
      <w:bookmarkStart w:id="203" w:name="_Toc482794816"/>
      <w:bookmarkStart w:id="204" w:name="_Toc482783110"/>
      <w:bookmarkStart w:id="205" w:name="_Toc482783722"/>
      <w:bookmarkStart w:id="206" w:name="_Toc482783852"/>
      <w:bookmarkStart w:id="207" w:name="_Toc482783981"/>
      <w:bookmarkStart w:id="208" w:name="_Toc482785585"/>
      <w:bookmarkStart w:id="209" w:name="_Toc482785751"/>
      <w:bookmarkStart w:id="210" w:name="_Toc482785902"/>
      <w:bookmarkStart w:id="211" w:name="_Toc482786191"/>
      <w:bookmarkStart w:id="212" w:name="_Toc482786698"/>
      <w:bookmarkStart w:id="213" w:name="_Toc482786854"/>
      <w:bookmarkStart w:id="214" w:name="_Toc482794635"/>
      <w:bookmarkStart w:id="215" w:name="_Toc482794817"/>
      <w:bookmarkStart w:id="216" w:name="_Toc484074551"/>
      <w:bookmarkStart w:id="217" w:name="_Toc81485990"/>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37253">
        <w:rPr>
          <w:rFonts w:cs="Times New Roman"/>
        </w:rPr>
        <w:t xml:space="preserve">Changes in Scope of </w:t>
      </w:r>
      <w:bookmarkEnd w:id="216"/>
      <w:r w:rsidR="004726CE" w:rsidRPr="00337253">
        <w:rPr>
          <w:rFonts w:cs="Times New Roman"/>
          <w:color w:val="FF0000"/>
        </w:rPr>
        <w:t>[Committee Name]</w:t>
      </w:r>
      <w:bookmarkEnd w:id="217"/>
    </w:p>
    <w:p w14:paraId="691DE335" w14:textId="1F3C46FE" w:rsidR="00AB0FCC" w:rsidRPr="00337253" w:rsidRDefault="00AB0FCC" w:rsidP="00C735EA">
      <w:pPr>
        <w:pStyle w:val="BodyText"/>
        <w:rPr>
          <w:rFonts w:cs="Times New Roman"/>
          <w:b/>
          <w:bCs/>
          <w:color w:val="FF0000"/>
        </w:rPr>
      </w:pPr>
      <w:r w:rsidRPr="00337253">
        <w:rPr>
          <w:rFonts w:cs="Times New Roman"/>
          <w:b/>
          <w:bCs/>
          <w:color w:val="FF0000"/>
        </w:rPr>
        <w:t>This section may NOT be modified.</w:t>
      </w:r>
    </w:p>
    <w:p w14:paraId="6F6AC52C" w14:textId="516A050A" w:rsidR="00316438" w:rsidRPr="00337253" w:rsidRDefault="004726CE" w:rsidP="00C735EA">
      <w:pPr>
        <w:pStyle w:val="BodyText"/>
        <w:rPr>
          <w:rFonts w:cs="Times New Roman"/>
        </w:rPr>
      </w:pPr>
      <w:r w:rsidRPr="00337253">
        <w:rPr>
          <w:rFonts w:cs="Times New Roman"/>
        </w:rPr>
        <w:t>To</w:t>
      </w:r>
      <w:r w:rsidR="00EA0852" w:rsidRPr="00337253">
        <w:rPr>
          <w:rFonts w:cs="Times New Roman"/>
        </w:rPr>
        <w:t xml:space="preserve"> </w:t>
      </w:r>
      <w:r w:rsidR="00173F60" w:rsidRPr="00337253">
        <w:rPr>
          <w:rFonts w:cs="Times New Roman"/>
        </w:rPr>
        <w:t>affect</w:t>
      </w:r>
      <w:r w:rsidR="00EA0852" w:rsidRPr="00337253">
        <w:rPr>
          <w:rFonts w:cs="Times New Roman"/>
        </w:rPr>
        <w:t xml:space="preserve"> a change in scope or add to or subtract from the present committee organization</w:t>
      </w:r>
      <w:r w:rsidRPr="00337253">
        <w:rPr>
          <w:rFonts w:cs="Times New Roman"/>
        </w:rPr>
        <w:t>,</w:t>
      </w:r>
      <w:r w:rsidR="00EA0852" w:rsidRPr="00337253">
        <w:rPr>
          <w:rFonts w:cs="Times New Roman"/>
        </w:rPr>
        <w:t xml:space="preserve"> </w:t>
      </w:r>
      <w:r w:rsidRPr="00337253">
        <w:rPr>
          <w:rFonts w:cs="Times New Roman"/>
        </w:rPr>
        <w:t xml:space="preserve">the </w:t>
      </w:r>
      <w:r w:rsidRPr="00337253">
        <w:rPr>
          <w:rFonts w:cs="Times New Roman"/>
          <w:color w:val="FF0000"/>
        </w:rPr>
        <w:t xml:space="preserve">[Committee Name] </w:t>
      </w:r>
      <w:r w:rsidRPr="00337253">
        <w:rPr>
          <w:rFonts w:cs="Times New Roman"/>
        </w:rPr>
        <w:t xml:space="preserve">shall </w:t>
      </w:r>
      <w:r w:rsidR="00EA0852" w:rsidRPr="00337253">
        <w:rPr>
          <w:rFonts w:cs="Times New Roman"/>
        </w:rPr>
        <w:t xml:space="preserve">prepare a written recommendation to the Chair of the Technical Council Organization and Procedures Committee </w:t>
      </w:r>
      <w:r w:rsidRPr="00337253">
        <w:rPr>
          <w:rFonts w:cs="Times New Roman"/>
        </w:rPr>
        <w:t xml:space="preserve">(the Technical Council Secretary) </w:t>
      </w:r>
      <w:r w:rsidR="00EA0852" w:rsidRPr="00337253">
        <w:rPr>
          <w:rFonts w:cs="Times New Roman"/>
        </w:rPr>
        <w:t>with a copy to the Chair of the Technical Council. Changes which are strictly editorial may be approved by the Organization and Procedures Committee.</w:t>
      </w:r>
    </w:p>
    <w:p w14:paraId="0F4504DE" w14:textId="6B502141" w:rsidR="00316438" w:rsidRPr="00337253" w:rsidRDefault="00EA0852" w:rsidP="00660ACF">
      <w:pPr>
        <w:pStyle w:val="Heading2"/>
        <w:rPr>
          <w:rFonts w:cs="Times New Roman"/>
        </w:rPr>
      </w:pPr>
      <w:bookmarkStart w:id="218" w:name="_Toc482783112"/>
      <w:bookmarkStart w:id="219" w:name="_Toc482783724"/>
      <w:bookmarkStart w:id="220" w:name="_Toc482783854"/>
      <w:bookmarkStart w:id="221" w:name="_Toc482783983"/>
      <w:bookmarkStart w:id="222" w:name="_Toc482785587"/>
      <w:bookmarkStart w:id="223" w:name="_Toc482785753"/>
      <w:bookmarkStart w:id="224" w:name="_Toc482785904"/>
      <w:bookmarkStart w:id="225" w:name="_Toc482786193"/>
      <w:bookmarkStart w:id="226" w:name="_Toc482786700"/>
      <w:bookmarkStart w:id="227" w:name="_Toc482786856"/>
      <w:bookmarkStart w:id="228" w:name="_Toc482794637"/>
      <w:bookmarkStart w:id="229" w:name="_Toc482794819"/>
      <w:bookmarkStart w:id="230" w:name="_Toc482783126"/>
      <w:bookmarkStart w:id="231" w:name="_Toc482783738"/>
      <w:bookmarkStart w:id="232" w:name="_Toc482783868"/>
      <w:bookmarkStart w:id="233" w:name="_Toc482783997"/>
      <w:bookmarkStart w:id="234" w:name="_Toc482785601"/>
      <w:bookmarkStart w:id="235" w:name="_Toc482785767"/>
      <w:bookmarkStart w:id="236" w:name="_Toc482785918"/>
      <w:bookmarkStart w:id="237" w:name="_Toc482786213"/>
      <w:bookmarkStart w:id="238" w:name="_Toc482786720"/>
      <w:bookmarkStart w:id="239" w:name="_Toc482786876"/>
      <w:bookmarkStart w:id="240" w:name="_Toc482794657"/>
      <w:bookmarkStart w:id="241" w:name="_Toc482794839"/>
      <w:bookmarkStart w:id="242" w:name="_Toc484074562"/>
      <w:bookmarkStart w:id="243" w:name="_Toc81485991"/>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337253">
        <w:rPr>
          <w:rFonts w:cs="Times New Roman"/>
        </w:rPr>
        <w:lastRenderedPageBreak/>
        <w:t>Procedure for the Endorsement of Fellow Nominations</w:t>
      </w:r>
      <w:bookmarkEnd w:id="242"/>
      <w:bookmarkEnd w:id="243"/>
    </w:p>
    <w:p w14:paraId="61AB649A" w14:textId="4A8FDC28" w:rsidR="00173F60" w:rsidRPr="00337253" w:rsidRDefault="00173F60" w:rsidP="00C735EA">
      <w:pPr>
        <w:pStyle w:val="BodyText"/>
        <w:rPr>
          <w:rFonts w:cs="Times New Roman"/>
          <w:b/>
          <w:bCs/>
          <w:color w:val="FF0000"/>
        </w:rPr>
      </w:pPr>
      <w:r w:rsidRPr="00337253">
        <w:rPr>
          <w:rFonts w:cs="Times New Roman"/>
          <w:b/>
          <w:bCs/>
          <w:color w:val="FF0000"/>
        </w:rPr>
        <w:t xml:space="preserve">This </w:t>
      </w:r>
      <w:r w:rsidR="00AB0FCC" w:rsidRPr="00337253">
        <w:rPr>
          <w:rFonts w:cs="Times New Roman"/>
          <w:b/>
          <w:bCs/>
          <w:color w:val="FF0000"/>
        </w:rPr>
        <w:t>section</w:t>
      </w:r>
      <w:r w:rsidRPr="00337253">
        <w:rPr>
          <w:rFonts w:cs="Times New Roman"/>
          <w:b/>
          <w:bCs/>
          <w:color w:val="FF0000"/>
        </w:rPr>
        <w:t xml:space="preserve"> is optional</w:t>
      </w:r>
      <w:r w:rsidR="00BD4D42">
        <w:rPr>
          <w:rFonts w:cs="Times New Roman"/>
          <w:b/>
          <w:bCs/>
          <w:color w:val="FF0000"/>
        </w:rPr>
        <w:t>,</w:t>
      </w:r>
      <w:r w:rsidRPr="00337253">
        <w:rPr>
          <w:rFonts w:cs="Times New Roman"/>
          <w:b/>
          <w:bCs/>
          <w:color w:val="FF0000"/>
        </w:rPr>
        <w:t xml:space="preserve"> depending on if the Committee incorporates this function into the Committee</w:t>
      </w:r>
      <w:r w:rsidR="00BD4D42">
        <w:rPr>
          <w:rFonts w:cs="Times New Roman"/>
          <w:b/>
          <w:bCs/>
          <w:color w:val="FF0000"/>
        </w:rPr>
        <w:t>,</w:t>
      </w:r>
      <w:r w:rsidRPr="00337253">
        <w:rPr>
          <w:rFonts w:cs="Times New Roman"/>
          <w:b/>
          <w:bCs/>
          <w:color w:val="FF0000"/>
        </w:rPr>
        <w:t xml:space="preserve"> and </w:t>
      </w:r>
      <w:r w:rsidR="00BD4D42">
        <w:rPr>
          <w:rFonts w:cs="Times New Roman"/>
          <w:b/>
          <w:bCs/>
          <w:color w:val="FF0000"/>
        </w:rPr>
        <w:t>may</w:t>
      </w:r>
      <w:r w:rsidRPr="00337253">
        <w:rPr>
          <w:rFonts w:cs="Times New Roman"/>
          <w:b/>
          <w:bCs/>
          <w:color w:val="FF0000"/>
        </w:rPr>
        <w:t xml:space="preserve"> be modified.</w:t>
      </w:r>
    </w:p>
    <w:p w14:paraId="66EC03B3" w14:textId="09352C74" w:rsidR="00ED093E" w:rsidRPr="00337253" w:rsidRDefault="000852FA" w:rsidP="00C735EA">
      <w:pPr>
        <w:pStyle w:val="BodyText"/>
        <w:rPr>
          <w:rFonts w:cs="Times New Roman"/>
        </w:rPr>
      </w:pPr>
      <w:r w:rsidRPr="00337253">
        <w:rPr>
          <w:rFonts w:cs="Times New Roman"/>
        </w:rPr>
        <w:t xml:space="preserve">IEEE Fellow is a distinction reserved for select IEEE members whose extraordinary accomplishments in any of the IEEE fields of interest are deemed fitting of this prestigious grade elevation.  </w:t>
      </w:r>
      <w:r w:rsidR="00173F60" w:rsidRPr="00337253">
        <w:rPr>
          <w:rFonts w:cs="Times New Roman"/>
        </w:rPr>
        <w:t xml:space="preserve">The </w:t>
      </w:r>
      <w:r w:rsidR="00173F60" w:rsidRPr="00337253">
        <w:rPr>
          <w:rFonts w:cs="Times New Roman"/>
          <w:color w:val="FF0000"/>
        </w:rPr>
        <w:t>[Committee Name]</w:t>
      </w:r>
      <w:r w:rsidR="00173F60" w:rsidRPr="00337253">
        <w:rPr>
          <w:rFonts w:cs="Times New Roman"/>
        </w:rPr>
        <w:t xml:space="preserve"> supports the nomination of individuals within their committee by </w:t>
      </w:r>
      <w:r w:rsidR="00173F60" w:rsidRPr="00337253">
        <w:rPr>
          <w:rFonts w:cs="Times New Roman"/>
          <w:color w:val="FF0000"/>
        </w:rPr>
        <w:t>[insert a description of the Committee’s process]</w:t>
      </w:r>
      <w:r w:rsidR="00173F60" w:rsidRPr="00337253">
        <w:rPr>
          <w:rFonts w:cs="Times New Roman"/>
        </w:rPr>
        <w:t>.</w:t>
      </w:r>
    </w:p>
    <w:p w14:paraId="65D8757D" w14:textId="0195C945" w:rsidR="00316438" w:rsidRPr="00337253" w:rsidRDefault="00EA0852" w:rsidP="00C735EA">
      <w:pPr>
        <w:pStyle w:val="BodyText"/>
        <w:rPr>
          <w:rFonts w:cs="Times New Roman"/>
        </w:rPr>
      </w:pPr>
      <w:r w:rsidRPr="00337253">
        <w:rPr>
          <w:rFonts w:cs="Times New Roman"/>
        </w:rPr>
        <w:t xml:space="preserve">The procedure for </w:t>
      </w:r>
      <w:r w:rsidR="004774DD">
        <w:rPr>
          <w:rFonts w:cs="Times New Roman"/>
          <w:color w:val="FF0000"/>
        </w:rPr>
        <w:t>[Committee Name]</w:t>
      </w:r>
      <w:r w:rsidR="004774DD" w:rsidRPr="004774DD">
        <w:rPr>
          <w:rFonts w:cs="Times New Roman"/>
        </w:rPr>
        <w:t xml:space="preserve"> endorsement</w:t>
      </w:r>
      <w:r w:rsidRPr="004774DD">
        <w:rPr>
          <w:rFonts w:cs="Times New Roman"/>
        </w:rPr>
        <w:t xml:space="preserve"> </w:t>
      </w:r>
      <w:r w:rsidRPr="00337253">
        <w:rPr>
          <w:rFonts w:cs="Times New Roman"/>
        </w:rPr>
        <w:t xml:space="preserve">for Fellow </w:t>
      </w:r>
      <w:r w:rsidR="004774DD">
        <w:rPr>
          <w:rFonts w:cs="Times New Roman"/>
        </w:rPr>
        <w:t>nominations</w:t>
      </w:r>
      <w:r w:rsidRPr="00337253">
        <w:rPr>
          <w:rFonts w:cs="Times New Roman"/>
        </w:rPr>
        <w:t xml:space="preserve"> is outlined in the following directive from the PES Executive Board</w:t>
      </w:r>
      <w:r w:rsidR="004B4C6E" w:rsidRPr="00337253">
        <w:rPr>
          <w:rFonts w:cs="Times New Roman"/>
        </w:rPr>
        <w:t xml:space="preserve"> in the following link</w:t>
      </w:r>
      <w:r w:rsidRPr="00337253">
        <w:rPr>
          <w:rFonts w:cs="Times New Roman"/>
        </w:rPr>
        <w:t>:</w:t>
      </w:r>
    </w:p>
    <w:p w14:paraId="3C202922" w14:textId="2D944530" w:rsidR="00496A0F" w:rsidRPr="00337253" w:rsidRDefault="000A3872" w:rsidP="00C735EA">
      <w:pPr>
        <w:pStyle w:val="BodyText"/>
        <w:rPr>
          <w:rStyle w:val="Hyperlink"/>
          <w:rFonts w:cs="Times New Roman"/>
        </w:rPr>
      </w:pPr>
      <w:hyperlink r:id="rId16" w:history="1">
        <w:r w:rsidR="00496A0F" w:rsidRPr="00337253">
          <w:rPr>
            <w:rStyle w:val="Hyperlink"/>
            <w:rFonts w:cs="Times New Roman"/>
          </w:rPr>
          <w:t>http://www.ieee-pes.org/professional-development/fellow-nomination</w:t>
        </w:r>
      </w:hyperlink>
    </w:p>
    <w:p w14:paraId="23C1BF78" w14:textId="508BC08E" w:rsidR="00E36098" w:rsidRPr="00337253" w:rsidRDefault="00E36098" w:rsidP="00E36098">
      <w:pPr>
        <w:pStyle w:val="Heading2"/>
        <w:rPr>
          <w:rFonts w:cs="Times New Roman"/>
        </w:rPr>
      </w:pPr>
      <w:bookmarkStart w:id="244" w:name="_Toc81485992"/>
      <w:r w:rsidRPr="00337253">
        <w:rPr>
          <w:rFonts w:cs="Times New Roman"/>
        </w:rPr>
        <w:t>Standards</w:t>
      </w:r>
      <w:r w:rsidR="00AB0FCC" w:rsidRPr="00337253">
        <w:rPr>
          <w:rFonts w:cs="Times New Roman"/>
        </w:rPr>
        <w:t xml:space="preserve"> Development</w:t>
      </w:r>
      <w:bookmarkEnd w:id="244"/>
    </w:p>
    <w:p w14:paraId="33BA4F10" w14:textId="61E2ADF6" w:rsidR="00AB0FCC" w:rsidRPr="00337253" w:rsidRDefault="00AB0FCC" w:rsidP="00E36098">
      <w:pPr>
        <w:pStyle w:val="BodyText"/>
        <w:rPr>
          <w:rFonts w:cs="Times New Roman"/>
          <w:b/>
          <w:bCs/>
          <w:color w:val="FF0000"/>
        </w:rPr>
      </w:pPr>
      <w:r w:rsidRPr="00337253">
        <w:rPr>
          <w:rFonts w:cs="Times New Roman"/>
          <w:b/>
          <w:bCs/>
          <w:color w:val="FF0000"/>
        </w:rPr>
        <w:t>This section may NOT be modified. This template is for use by committees that do NOT develop standards.</w:t>
      </w:r>
    </w:p>
    <w:p w14:paraId="5ADB34FC" w14:textId="5C0A3BBD" w:rsidR="00E36098" w:rsidRPr="00337253" w:rsidRDefault="00E36098" w:rsidP="00E36098">
      <w:pPr>
        <w:pStyle w:val="BodyText"/>
        <w:rPr>
          <w:rFonts w:cs="Times New Roman"/>
        </w:rPr>
      </w:pPr>
      <w:r w:rsidRPr="00337253">
        <w:rPr>
          <w:rFonts w:cs="Times New Roman"/>
        </w:rPr>
        <w:t xml:space="preserve">The </w:t>
      </w:r>
      <w:r w:rsidRPr="00337253">
        <w:rPr>
          <w:rFonts w:cs="Times New Roman"/>
          <w:color w:val="FF0000"/>
        </w:rPr>
        <w:t>[Committee Name]</w:t>
      </w:r>
      <w:r w:rsidRPr="00337253">
        <w:rPr>
          <w:rFonts w:cs="Times New Roman"/>
        </w:rPr>
        <w:t xml:space="preserve"> does not engage in standards development activities</w:t>
      </w:r>
      <w:r w:rsidR="003600F1">
        <w:rPr>
          <w:rFonts w:cs="Times New Roman"/>
        </w:rPr>
        <w:t xml:space="preserve"> but can provide input into the development of standards by other committees as needed</w:t>
      </w:r>
      <w:r w:rsidRPr="00337253">
        <w:rPr>
          <w:rFonts w:cs="Times New Roman"/>
        </w:rPr>
        <w:t>.</w:t>
      </w:r>
    </w:p>
    <w:p w14:paraId="41420E50" w14:textId="77777777" w:rsidR="00C25A51" w:rsidRPr="00337253" w:rsidRDefault="003B38F8" w:rsidP="00CF310B">
      <w:pPr>
        <w:pStyle w:val="Heading1"/>
        <w:rPr>
          <w:rFonts w:cs="Times New Roman"/>
          <w:spacing w:val="0"/>
          <w:sz w:val="22"/>
          <w:szCs w:val="22"/>
        </w:rPr>
      </w:pPr>
      <w:bookmarkStart w:id="245" w:name="_Toc482782096"/>
      <w:bookmarkStart w:id="246" w:name="_Toc482782235"/>
      <w:bookmarkStart w:id="247" w:name="_Toc482782327"/>
      <w:bookmarkStart w:id="248" w:name="_Toc482782499"/>
      <w:bookmarkStart w:id="249" w:name="_Toc482782567"/>
      <w:bookmarkStart w:id="250" w:name="_Toc482782767"/>
      <w:bookmarkStart w:id="251" w:name="_Toc482783128"/>
      <w:bookmarkStart w:id="252" w:name="_Toc482783740"/>
      <w:bookmarkStart w:id="253" w:name="_Toc482783870"/>
      <w:bookmarkStart w:id="254" w:name="_Toc482783999"/>
      <w:bookmarkStart w:id="255" w:name="_Toc482785603"/>
      <w:bookmarkStart w:id="256" w:name="_Toc482785769"/>
      <w:bookmarkStart w:id="257" w:name="_Toc482785920"/>
      <w:bookmarkStart w:id="258" w:name="_Toc482786215"/>
      <w:bookmarkStart w:id="259" w:name="_Toc482786722"/>
      <w:bookmarkStart w:id="260" w:name="_Toc482786878"/>
      <w:bookmarkStart w:id="261" w:name="_Toc482794659"/>
      <w:bookmarkStart w:id="262" w:name="_Toc482794841"/>
      <w:bookmarkStart w:id="263" w:name="_Toc484074563"/>
      <w:bookmarkStart w:id="264" w:name="_Toc81485993"/>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337253">
        <w:rPr>
          <w:rFonts w:cs="Times New Roman"/>
          <w:spacing w:val="0"/>
          <w:sz w:val="22"/>
          <w:szCs w:val="22"/>
        </w:rPr>
        <w:t>Sub</w:t>
      </w:r>
      <w:r w:rsidR="00602977" w:rsidRPr="00337253">
        <w:rPr>
          <w:rFonts w:cs="Times New Roman"/>
          <w:spacing w:val="0"/>
          <w:sz w:val="22"/>
          <w:szCs w:val="22"/>
        </w:rPr>
        <w:t>groups</w:t>
      </w:r>
      <w:r w:rsidRPr="00337253">
        <w:rPr>
          <w:rFonts w:cs="Times New Roman"/>
          <w:spacing w:val="0"/>
          <w:sz w:val="22"/>
          <w:szCs w:val="22"/>
        </w:rPr>
        <w:t xml:space="preserve"> </w:t>
      </w:r>
      <w:r w:rsidR="00EA0852" w:rsidRPr="00337253">
        <w:rPr>
          <w:rFonts w:cs="Times New Roman"/>
          <w:spacing w:val="0"/>
          <w:sz w:val="22"/>
          <w:szCs w:val="22"/>
        </w:rPr>
        <w:t xml:space="preserve">of the </w:t>
      </w:r>
      <w:bookmarkEnd w:id="263"/>
      <w:r w:rsidRPr="00337253">
        <w:rPr>
          <w:rFonts w:cs="Times New Roman"/>
          <w:color w:val="FF0000"/>
          <w:spacing w:val="0"/>
          <w:sz w:val="22"/>
          <w:szCs w:val="22"/>
        </w:rPr>
        <w:t>[Committee Name]</w:t>
      </w:r>
      <w:bookmarkStart w:id="265" w:name="_Toc482794843"/>
      <w:bookmarkStart w:id="266" w:name="_Toc482783130"/>
      <w:bookmarkStart w:id="267" w:name="_Toc482783742"/>
      <w:bookmarkStart w:id="268" w:name="_Toc482783872"/>
      <w:bookmarkStart w:id="269" w:name="_Toc482784001"/>
      <w:bookmarkStart w:id="270" w:name="_Toc482785605"/>
      <w:bookmarkStart w:id="271" w:name="_Toc482785771"/>
      <w:bookmarkStart w:id="272" w:name="_Toc482785922"/>
      <w:bookmarkStart w:id="273" w:name="_Toc482786217"/>
      <w:bookmarkStart w:id="274" w:name="_Toc482786724"/>
      <w:bookmarkStart w:id="275" w:name="_Toc482786880"/>
      <w:bookmarkStart w:id="276" w:name="_Toc482794661"/>
      <w:bookmarkStart w:id="277" w:name="_Toc482794845"/>
      <w:bookmarkStart w:id="278" w:name="_Toc482783744"/>
      <w:bookmarkStart w:id="279" w:name="_Toc482783874"/>
      <w:bookmarkStart w:id="280" w:name="_Toc482784003"/>
      <w:bookmarkStart w:id="281" w:name="_Toc482785615"/>
      <w:bookmarkStart w:id="282" w:name="_Toc482785781"/>
      <w:bookmarkStart w:id="283" w:name="_Toc482785932"/>
      <w:bookmarkStart w:id="284" w:name="_Toc482786227"/>
      <w:bookmarkStart w:id="285" w:name="_Toc482786734"/>
      <w:bookmarkStart w:id="286" w:name="_Toc482786890"/>
      <w:bookmarkStart w:id="287" w:name="_Toc482794671"/>
      <w:bookmarkStart w:id="288" w:name="_Toc482794855"/>
      <w:bookmarkStart w:id="289" w:name="_Toc484074570"/>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64"/>
    </w:p>
    <w:p w14:paraId="7CA0A43A" w14:textId="26BF9AD0" w:rsidR="00602977" w:rsidRPr="00337253" w:rsidRDefault="00602977" w:rsidP="00660ACF">
      <w:pPr>
        <w:pStyle w:val="Heading2"/>
        <w:rPr>
          <w:rFonts w:cs="Times New Roman"/>
        </w:rPr>
      </w:pPr>
      <w:bookmarkStart w:id="290" w:name="_Toc81485994"/>
      <w:r w:rsidRPr="00337253">
        <w:rPr>
          <w:rFonts w:cs="Times New Roman"/>
        </w:rPr>
        <w:t>Subcommittees</w:t>
      </w:r>
      <w:bookmarkEnd w:id="290"/>
    </w:p>
    <w:p w14:paraId="100E2C03" w14:textId="020B3CCD" w:rsidR="000A3872" w:rsidRPr="000A3872" w:rsidRDefault="000A3872" w:rsidP="00D0692E">
      <w:pPr>
        <w:pStyle w:val="BodyText"/>
        <w:rPr>
          <w:rFonts w:cs="Times New Roman"/>
          <w:b/>
          <w:bCs/>
          <w:color w:val="FF0000"/>
        </w:rPr>
      </w:pPr>
      <w:r>
        <w:rPr>
          <w:rFonts w:cs="Times New Roman"/>
          <w:b/>
          <w:bCs/>
          <w:color w:val="FF0000"/>
        </w:rPr>
        <w:t>This section should be modified to list the names of the subcommittees of the Committee and their scopes.</w:t>
      </w:r>
    </w:p>
    <w:p w14:paraId="0C0A5028" w14:textId="5EC393E9" w:rsidR="00E36098" w:rsidRPr="00337253" w:rsidRDefault="00E36098" w:rsidP="00D0692E">
      <w:pPr>
        <w:pStyle w:val="BodyText"/>
        <w:rPr>
          <w:rFonts w:cs="Times New Roman"/>
        </w:rPr>
      </w:pPr>
      <w:r w:rsidRPr="00337253">
        <w:rPr>
          <w:rFonts w:cs="Times New Roman"/>
        </w:rPr>
        <w:t xml:space="preserve">The </w:t>
      </w:r>
      <w:r w:rsidR="00BD4D42">
        <w:rPr>
          <w:rFonts w:cs="Times New Roman"/>
        </w:rPr>
        <w:t xml:space="preserve">name(s) and scope of the </w:t>
      </w:r>
      <w:r w:rsidRPr="00337253">
        <w:rPr>
          <w:rFonts w:cs="Times New Roman"/>
        </w:rPr>
        <w:t>Subcommittee</w:t>
      </w:r>
      <w:r w:rsidR="00BD4D42">
        <w:rPr>
          <w:rFonts w:cs="Times New Roman"/>
        </w:rPr>
        <w:t>(</w:t>
      </w:r>
      <w:r w:rsidRPr="00337253">
        <w:rPr>
          <w:rFonts w:cs="Times New Roman"/>
        </w:rPr>
        <w:t>s</w:t>
      </w:r>
      <w:r w:rsidR="00BD4D42">
        <w:rPr>
          <w:rFonts w:cs="Times New Roman"/>
        </w:rPr>
        <w:t>)</w:t>
      </w:r>
      <w:r w:rsidRPr="00337253">
        <w:rPr>
          <w:rFonts w:cs="Times New Roman"/>
        </w:rPr>
        <w:t xml:space="preserve"> of the </w:t>
      </w:r>
      <w:r w:rsidRPr="00337253">
        <w:rPr>
          <w:rFonts w:cs="Times New Roman"/>
          <w:color w:val="FF0000"/>
        </w:rPr>
        <w:t xml:space="preserve">[Committee Name] </w:t>
      </w:r>
      <w:r w:rsidRPr="00337253">
        <w:rPr>
          <w:rFonts w:cs="Times New Roman"/>
        </w:rPr>
        <w:t>shall be:</w:t>
      </w:r>
    </w:p>
    <w:p w14:paraId="0214EE67" w14:textId="77777777" w:rsidR="00B7758B" w:rsidRPr="00295AF4" w:rsidRDefault="00B7758B" w:rsidP="00AB0FCC">
      <w:pPr>
        <w:pStyle w:val="ListParagraph"/>
        <w:numPr>
          <w:ilvl w:val="0"/>
          <w:numId w:val="42"/>
        </w:numPr>
        <w:spacing w:after="120"/>
        <w:ind w:left="1440"/>
        <w:rPr>
          <w:rFonts w:ascii="Times New Roman" w:hAnsi="Times New Roman" w:cs="Times New Roman"/>
        </w:rPr>
      </w:pPr>
      <w:r w:rsidRPr="00295AF4">
        <w:rPr>
          <w:rFonts w:ascii="Times New Roman" w:hAnsi="Times New Roman" w:cs="Times New Roman"/>
        </w:rPr>
        <w:t>Administrative Subcommittee: Refer to Section 6.1.5</w:t>
      </w:r>
    </w:p>
    <w:p w14:paraId="540D2C41" w14:textId="0B98BED0" w:rsidR="00E36098" w:rsidRPr="00337253" w:rsidRDefault="00AB0FCC" w:rsidP="00AB0FCC">
      <w:pPr>
        <w:pStyle w:val="ListParagraph"/>
        <w:numPr>
          <w:ilvl w:val="0"/>
          <w:numId w:val="42"/>
        </w:numPr>
        <w:spacing w:after="120"/>
        <w:ind w:left="1440"/>
        <w:rPr>
          <w:rFonts w:ascii="Times New Roman" w:hAnsi="Times New Roman" w:cs="Times New Roman"/>
        </w:rPr>
      </w:pPr>
      <w:r w:rsidRPr="00337253">
        <w:rPr>
          <w:rFonts w:ascii="Times New Roman" w:hAnsi="Times New Roman" w:cs="Times New Roman"/>
          <w:color w:val="FF0000"/>
        </w:rPr>
        <w:t>[</w:t>
      </w:r>
      <w:r w:rsidR="00B7758B" w:rsidRPr="00337253">
        <w:rPr>
          <w:rFonts w:ascii="Times New Roman" w:hAnsi="Times New Roman" w:cs="Times New Roman"/>
          <w:color w:val="FF0000"/>
        </w:rPr>
        <w:t>Insert names and scopes of other Subcommittee</w:t>
      </w:r>
      <w:r w:rsidRPr="00337253">
        <w:rPr>
          <w:rFonts w:ascii="Times New Roman" w:hAnsi="Times New Roman" w:cs="Times New Roman"/>
          <w:color w:val="FF0000"/>
        </w:rPr>
        <w:t>s]</w:t>
      </w:r>
    </w:p>
    <w:p w14:paraId="1D6E2843" w14:textId="7DDCEAE1" w:rsidR="00E36098" w:rsidRPr="00337253" w:rsidRDefault="00E36098" w:rsidP="00AB0FCC">
      <w:pPr>
        <w:pStyle w:val="ListParagraph"/>
        <w:numPr>
          <w:ilvl w:val="0"/>
          <w:numId w:val="42"/>
        </w:numPr>
        <w:spacing w:after="120"/>
        <w:ind w:left="1440"/>
        <w:rPr>
          <w:rFonts w:ascii="Times New Roman" w:hAnsi="Times New Roman" w:cs="Times New Roman"/>
        </w:rPr>
      </w:pPr>
    </w:p>
    <w:p w14:paraId="78EDF1E4" w14:textId="1F2BB838" w:rsidR="00E36098" w:rsidRPr="00337253" w:rsidRDefault="00E36098" w:rsidP="00AB0FCC">
      <w:pPr>
        <w:pStyle w:val="ListParagraph"/>
        <w:numPr>
          <w:ilvl w:val="0"/>
          <w:numId w:val="42"/>
        </w:numPr>
        <w:spacing w:after="120"/>
        <w:ind w:left="1440"/>
        <w:rPr>
          <w:rFonts w:ascii="Times New Roman" w:hAnsi="Times New Roman" w:cs="Times New Roman"/>
        </w:rPr>
      </w:pPr>
    </w:p>
    <w:p w14:paraId="22D2B361" w14:textId="249F1D0E" w:rsidR="007704F1" w:rsidRPr="00337253" w:rsidRDefault="007704F1" w:rsidP="00AB0FCC">
      <w:pPr>
        <w:spacing w:after="120"/>
        <w:ind w:left="720"/>
        <w:rPr>
          <w:rFonts w:ascii="Times New Roman" w:hAnsi="Times New Roman" w:cs="Times New Roman"/>
        </w:rPr>
      </w:pPr>
      <w:r w:rsidRPr="00337253">
        <w:rPr>
          <w:rFonts w:ascii="Times New Roman" w:hAnsi="Times New Roman" w:cs="Times New Roman"/>
        </w:rPr>
        <w:t xml:space="preserve">The scope of each Subcommittee is established by the </w:t>
      </w:r>
      <w:r w:rsidRPr="00337253">
        <w:rPr>
          <w:rFonts w:ascii="Times New Roman" w:hAnsi="Times New Roman" w:cs="Times New Roman"/>
          <w:color w:val="FF0000"/>
        </w:rPr>
        <w:t>[Committee Name]</w:t>
      </w:r>
      <w:r w:rsidRPr="00337253">
        <w:rPr>
          <w:rFonts w:ascii="Times New Roman" w:hAnsi="Times New Roman" w:cs="Times New Roman"/>
        </w:rPr>
        <w:t xml:space="preserve"> and may be changed by submitting a written recommendation to the Chair of the </w:t>
      </w:r>
      <w:r w:rsidRPr="00337253">
        <w:rPr>
          <w:rFonts w:ascii="Times New Roman" w:hAnsi="Times New Roman" w:cs="Times New Roman"/>
          <w:color w:val="FF0000"/>
        </w:rPr>
        <w:t>[Committee Name]</w:t>
      </w:r>
      <w:r w:rsidRPr="00337253">
        <w:rPr>
          <w:rFonts w:ascii="Times New Roman" w:hAnsi="Times New Roman" w:cs="Times New Roman"/>
        </w:rPr>
        <w:t xml:space="preserve">. The written request will be evaluated and balloted by the </w:t>
      </w:r>
      <w:r w:rsidR="007A12C7" w:rsidRPr="00337253">
        <w:rPr>
          <w:rFonts w:ascii="Times New Roman" w:hAnsi="Times New Roman" w:cs="Times New Roman"/>
        </w:rPr>
        <w:t>A</w:t>
      </w:r>
      <w:r w:rsidRPr="00337253">
        <w:rPr>
          <w:rFonts w:ascii="Times New Roman" w:hAnsi="Times New Roman" w:cs="Times New Roman"/>
        </w:rPr>
        <w:t xml:space="preserve">dministrative </w:t>
      </w:r>
      <w:r w:rsidR="007A12C7" w:rsidRPr="00337253">
        <w:rPr>
          <w:rFonts w:ascii="Times New Roman" w:hAnsi="Times New Roman" w:cs="Times New Roman"/>
        </w:rPr>
        <w:t>S</w:t>
      </w:r>
      <w:r w:rsidRPr="00337253">
        <w:rPr>
          <w:rFonts w:ascii="Times New Roman" w:hAnsi="Times New Roman" w:cs="Times New Roman"/>
        </w:rPr>
        <w:t>ubcommittee according to the requirements in Section 5.2.</w:t>
      </w:r>
    </w:p>
    <w:p w14:paraId="0160B949" w14:textId="690BFD89" w:rsidR="00C25A51" w:rsidRPr="00337253" w:rsidRDefault="00EA0852" w:rsidP="00660ACF">
      <w:pPr>
        <w:pStyle w:val="Heading3"/>
        <w:rPr>
          <w:b/>
          <w:bCs/>
        </w:rPr>
      </w:pPr>
      <w:bookmarkStart w:id="291" w:name="_Toc81485995"/>
      <w:r w:rsidRPr="00337253">
        <w:t>Subcommittee</w:t>
      </w:r>
      <w:bookmarkEnd w:id="289"/>
      <w:r w:rsidR="001D35C8" w:rsidRPr="00337253">
        <w:t xml:space="preserve"> Membership</w:t>
      </w:r>
      <w:bookmarkEnd w:id="291"/>
      <w:r w:rsidR="001D35C8" w:rsidRPr="00337253">
        <w:t xml:space="preserve"> </w:t>
      </w:r>
    </w:p>
    <w:p w14:paraId="04D9E01D" w14:textId="26333F23" w:rsidR="00AB0FCC" w:rsidRPr="00337253" w:rsidRDefault="00AB0FCC" w:rsidP="00DA5918">
      <w:pPr>
        <w:pStyle w:val="BodyText"/>
        <w:ind w:left="1440"/>
        <w:rPr>
          <w:rFonts w:cs="Times New Roman"/>
          <w:b/>
          <w:bCs/>
          <w:color w:val="FF0000"/>
        </w:rPr>
      </w:pPr>
      <w:r w:rsidRPr="00337253">
        <w:rPr>
          <w:rFonts w:cs="Times New Roman"/>
          <w:b/>
          <w:bCs/>
          <w:color w:val="FF0000"/>
        </w:rPr>
        <w:t>This section may be modified</w:t>
      </w:r>
      <w:r w:rsidR="00F62020" w:rsidRPr="00337253">
        <w:rPr>
          <w:rFonts w:cs="Times New Roman"/>
          <w:b/>
          <w:bCs/>
          <w:color w:val="FF0000"/>
        </w:rPr>
        <w:t>.</w:t>
      </w:r>
    </w:p>
    <w:p w14:paraId="670BF551" w14:textId="79AC0F78" w:rsidR="00DA5918" w:rsidRPr="00337253" w:rsidRDefault="00DA5918" w:rsidP="00DA5918">
      <w:pPr>
        <w:pStyle w:val="BodyText"/>
        <w:ind w:left="1440"/>
        <w:rPr>
          <w:rFonts w:cs="Times New Roman"/>
        </w:rPr>
      </w:pPr>
      <w:r w:rsidRPr="00337253">
        <w:rPr>
          <w:rFonts w:cs="Times New Roman"/>
        </w:rPr>
        <w:lastRenderedPageBreak/>
        <w:t xml:space="preserve">Subcommittee members shall be members in good standing of the IEEE PES and meet the requirements </w:t>
      </w:r>
      <w:r w:rsidR="00BD4D42">
        <w:rPr>
          <w:rFonts w:cs="Times New Roman"/>
        </w:rPr>
        <w:t>for membership in</w:t>
      </w:r>
      <w:r w:rsidRPr="00337253">
        <w:rPr>
          <w:rFonts w:cs="Times New Roman"/>
        </w:rPr>
        <w:t xml:space="preserve"> the </w:t>
      </w:r>
      <w:r w:rsidRPr="00337253">
        <w:rPr>
          <w:rFonts w:cs="Times New Roman"/>
          <w:color w:val="FF0000"/>
        </w:rPr>
        <w:t>[Committee Name]</w:t>
      </w:r>
      <w:r w:rsidRPr="00337253">
        <w:rPr>
          <w:rFonts w:cs="Times New Roman"/>
        </w:rPr>
        <w:t xml:space="preserve">. The members of the Subcommittees are appointed by the </w:t>
      </w:r>
      <w:r w:rsidR="00154FC9" w:rsidRPr="00337253">
        <w:rPr>
          <w:rFonts w:cs="Times New Roman"/>
        </w:rPr>
        <w:t xml:space="preserve">Officers </w:t>
      </w:r>
      <w:r w:rsidRPr="00337253">
        <w:rPr>
          <w:rFonts w:cs="Times New Roman"/>
        </w:rPr>
        <w:t xml:space="preserve">of the Subcommittee with notification to the Chair of the </w:t>
      </w:r>
      <w:r w:rsidRPr="00337253">
        <w:rPr>
          <w:rFonts w:cs="Times New Roman"/>
          <w:color w:val="FF0000"/>
        </w:rPr>
        <w:t>[Committee Name]</w:t>
      </w:r>
      <w:r w:rsidRPr="00337253">
        <w:rPr>
          <w:rFonts w:cs="Times New Roman"/>
        </w:rPr>
        <w:t xml:space="preserve">. </w:t>
      </w:r>
    </w:p>
    <w:p w14:paraId="50CF0E4C" w14:textId="77777777" w:rsidR="00DA5918" w:rsidRPr="00337253" w:rsidRDefault="00DA5918" w:rsidP="00DA5918">
      <w:pPr>
        <w:pStyle w:val="BodyText"/>
        <w:ind w:left="1440"/>
        <w:rPr>
          <w:rFonts w:cs="Times New Roman"/>
        </w:rPr>
      </w:pPr>
      <w:r w:rsidRPr="00337253">
        <w:rPr>
          <w:rFonts w:cs="Times New Roman"/>
        </w:rPr>
        <w:t xml:space="preserve">Subcommittee membership is reviewed and reaffirmed yearly and is contingent upon meeting the qualifications listed above. </w:t>
      </w:r>
    </w:p>
    <w:p w14:paraId="619357F8" w14:textId="32646CB3" w:rsidR="00C25A51" w:rsidRPr="00337253" w:rsidRDefault="00DA5918" w:rsidP="00DA5918">
      <w:pPr>
        <w:pStyle w:val="BodyText"/>
        <w:ind w:left="1440"/>
        <w:rPr>
          <w:rFonts w:cs="Times New Roman"/>
          <w:b/>
        </w:rPr>
      </w:pPr>
      <w:r w:rsidRPr="00337253">
        <w:rPr>
          <w:rFonts w:cs="Times New Roman"/>
        </w:rPr>
        <w:t>A member may discontinue his/her Subcommittee membership by sending a letter of resignation to the Subcommittee Chair. The Subcommittee Chair may elect to discontinue the membership of an inactive or non-participating member by sending written notification to the affected member.</w:t>
      </w:r>
      <w:r w:rsidR="006974F6" w:rsidRPr="00337253">
        <w:rPr>
          <w:rFonts w:cs="Times New Roman"/>
        </w:rPr>
        <w:t xml:space="preserve"> </w:t>
      </w:r>
    </w:p>
    <w:p w14:paraId="59AB05B1" w14:textId="432396B2" w:rsidR="00746C98" w:rsidRPr="00337253" w:rsidRDefault="00EA0852" w:rsidP="00660ACF">
      <w:pPr>
        <w:pStyle w:val="Heading3"/>
        <w:rPr>
          <w:b/>
        </w:rPr>
      </w:pPr>
      <w:bookmarkStart w:id="292" w:name="_Toc81485996"/>
      <w:r w:rsidRPr="00337253">
        <w:t>Appointment of Subcommittee Chair</w:t>
      </w:r>
      <w:bookmarkEnd w:id="292"/>
    </w:p>
    <w:p w14:paraId="0331C6C5" w14:textId="1FC66E7E" w:rsidR="001D35C8" w:rsidRPr="00337253" w:rsidRDefault="00F62020" w:rsidP="00660ACF">
      <w:pPr>
        <w:pStyle w:val="BodyText"/>
        <w:ind w:left="1440"/>
        <w:rPr>
          <w:rFonts w:cs="Times New Roman"/>
        </w:rPr>
      </w:pPr>
      <w:r w:rsidRPr="00337253">
        <w:rPr>
          <w:rFonts w:cs="Times New Roman"/>
          <w:b/>
          <w:bCs/>
          <w:color w:val="FF0000"/>
        </w:rPr>
        <w:t>This section may be modified.</w:t>
      </w:r>
      <w:r w:rsidR="00DA5918" w:rsidRPr="00337253">
        <w:rPr>
          <w:rFonts w:cs="Times New Roman"/>
        </w:rPr>
        <w:t xml:space="preserve"> </w:t>
      </w:r>
      <w:r w:rsidR="001D35C8" w:rsidRPr="00337253">
        <w:rPr>
          <w:rFonts w:cs="Times New Roman"/>
        </w:rPr>
        <w:t xml:space="preserve"> </w:t>
      </w:r>
    </w:p>
    <w:p w14:paraId="79D495E1" w14:textId="70561F94" w:rsidR="00B7758B" w:rsidRPr="00337253" w:rsidRDefault="00F62020" w:rsidP="00660ACF">
      <w:pPr>
        <w:pStyle w:val="BodyText"/>
        <w:ind w:left="1440"/>
        <w:rPr>
          <w:rFonts w:cs="Times New Roman"/>
          <w:bCs/>
        </w:rPr>
      </w:pPr>
      <w:r w:rsidRPr="00337253">
        <w:rPr>
          <w:rFonts w:cs="Times New Roman"/>
          <w:bCs/>
        </w:rPr>
        <w:t xml:space="preserve">The selection of the Subcommittee chair is initiated by the </w:t>
      </w:r>
      <w:r w:rsidRPr="00295AF4">
        <w:rPr>
          <w:rFonts w:cs="Times New Roman"/>
          <w:bCs/>
          <w:color w:val="FF0000"/>
        </w:rPr>
        <w:t xml:space="preserve">[Committee Name] </w:t>
      </w:r>
      <w:r w:rsidRPr="00337253">
        <w:rPr>
          <w:rFonts w:cs="Times New Roman"/>
          <w:bCs/>
        </w:rPr>
        <w:t>Officers who nominate a person as a potential candidate for the position. The nomination must be approved unanimously by the officers. The nomination is then reviewed by the Administrative Subcommittee. If the nomination is not approved unanimously by the Administrative Subcommittee, but only b</w:t>
      </w:r>
      <w:r w:rsidR="003600F1">
        <w:rPr>
          <w:rFonts w:cs="Times New Roman"/>
          <w:bCs/>
        </w:rPr>
        <w:t>y</w:t>
      </w:r>
      <w:r w:rsidRPr="00337253">
        <w:rPr>
          <w:rFonts w:cs="Times New Roman"/>
          <w:bCs/>
        </w:rPr>
        <w:t xml:space="preserve"> majority, the </w:t>
      </w:r>
      <w:r w:rsidRPr="00295AF4">
        <w:rPr>
          <w:rFonts w:cs="Times New Roman"/>
          <w:bCs/>
          <w:color w:val="FF0000"/>
        </w:rPr>
        <w:t xml:space="preserve">[Committee Name] </w:t>
      </w:r>
      <w:r w:rsidRPr="00337253">
        <w:rPr>
          <w:rFonts w:cs="Times New Roman"/>
          <w:bCs/>
        </w:rPr>
        <w:t>Chair shall make the final decision.</w:t>
      </w:r>
    </w:p>
    <w:p w14:paraId="59A4E9A7" w14:textId="27B9DF7F" w:rsidR="00F62020" w:rsidRPr="00337253" w:rsidRDefault="00F62020" w:rsidP="00660ACF">
      <w:pPr>
        <w:pStyle w:val="BodyText"/>
        <w:ind w:left="1440"/>
        <w:rPr>
          <w:rFonts w:cs="Times New Roman"/>
          <w:bCs/>
        </w:rPr>
      </w:pPr>
      <w:r w:rsidRPr="00337253">
        <w:rPr>
          <w:rFonts w:cs="Times New Roman"/>
          <w:bCs/>
        </w:rPr>
        <w:t xml:space="preserve">The Subcommittee chair shall be a member of the </w:t>
      </w:r>
      <w:r w:rsidRPr="00295AF4">
        <w:rPr>
          <w:rFonts w:cs="Times New Roman"/>
          <w:bCs/>
          <w:color w:val="FF0000"/>
        </w:rPr>
        <w:t xml:space="preserve">[Committee </w:t>
      </w:r>
      <w:r w:rsidR="00295AF4">
        <w:rPr>
          <w:rFonts w:cs="Times New Roman"/>
          <w:bCs/>
          <w:color w:val="FF0000"/>
        </w:rPr>
        <w:t>N</w:t>
      </w:r>
      <w:r w:rsidRPr="00295AF4">
        <w:rPr>
          <w:rFonts w:cs="Times New Roman"/>
          <w:bCs/>
          <w:color w:val="FF0000"/>
        </w:rPr>
        <w:t xml:space="preserve">ame] </w:t>
      </w:r>
      <w:r w:rsidRPr="00337253">
        <w:rPr>
          <w:rFonts w:cs="Times New Roman"/>
          <w:bCs/>
        </w:rPr>
        <w:t xml:space="preserve">and must have demonstrated clear leadership potential and qualities within the </w:t>
      </w:r>
      <w:r w:rsidRPr="00295AF4">
        <w:rPr>
          <w:rFonts w:cs="Times New Roman"/>
          <w:bCs/>
          <w:color w:val="FF0000"/>
        </w:rPr>
        <w:t>[Committee Name]</w:t>
      </w:r>
      <w:r w:rsidRPr="00337253">
        <w:rPr>
          <w:rFonts w:cs="Times New Roman"/>
          <w:bCs/>
        </w:rPr>
        <w:t xml:space="preserve">, </w:t>
      </w:r>
      <w:r w:rsidR="00295AF4" w:rsidRPr="00337253">
        <w:rPr>
          <w:rFonts w:cs="Times New Roman"/>
          <w:bCs/>
        </w:rPr>
        <w:t>e.g.,</w:t>
      </w:r>
      <w:r w:rsidRPr="00337253">
        <w:rPr>
          <w:rFonts w:cs="Times New Roman"/>
          <w:bCs/>
        </w:rPr>
        <w:t xml:space="preserve"> serving on or chairing a task force or working group.</w:t>
      </w:r>
    </w:p>
    <w:p w14:paraId="06223082" w14:textId="24F8108C" w:rsidR="001E325F" w:rsidRPr="00337253" w:rsidRDefault="00EA0852" w:rsidP="00B4149D">
      <w:pPr>
        <w:pStyle w:val="Heading3"/>
      </w:pPr>
      <w:bookmarkStart w:id="293" w:name="_Toc81485997"/>
      <w:r w:rsidRPr="00337253">
        <w:t xml:space="preserve">Duties of Subcommittee </w:t>
      </w:r>
      <w:r w:rsidR="00746C98" w:rsidRPr="00337253">
        <w:t>Chairs</w:t>
      </w:r>
      <w:bookmarkEnd w:id="293"/>
    </w:p>
    <w:p w14:paraId="2AED83E4" w14:textId="77F5A637" w:rsidR="00B7758B" w:rsidRPr="00337253" w:rsidRDefault="00B7758B" w:rsidP="00660ACF">
      <w:pPr>
        <w:pStyle w:val="BodyText"/>
        <w:ind w:left="1440"/>
        <w:rPr>
          <w:rFonts w:cs="Times New Roman"/>
          <w:b/>
          <w:bCs/>
          <w:color w:val="FF0000"/>
        </w:rPr>
      </w:pPr>
      <w:r w:rsidRPr="00337253">
        <w:rPr>
          <w:rFonts w:cs="Times New Roman"/>
          <w:b/>
          <w:bCs/>
          <w:color w:val="FF0000"/>
        </w:rPr>
        <w:t xml:space="preserve">This </w:t>
      </w:r>
      <w:r w:rsidR="00F62020" w:rsidRPr="00337253">
        <w:rPr>
          <w:rFonts w:cs="Times New Roman"/>
          <w:b/>
          <w:bCs/>
          <w:color w:val="FF0000"/>
        </w:rPr>
        <w:t>section</w:t>
      </w:r>
      <w:r w:rsidRPr="00337253">
        <w:rPr>
          <w:rFonts w:cs="Times New Roman"/>
          <w:b/>
          <w:bCs/>
          <w:color w:val="FF0000"/>
        </w:rPr>
        <w:t xml:space="preserve"> may be modified.</w:t>
      </w:r>
    </w:p>
    <w:p w14:paraId="072FCE7E" w14:textId="04282BF7" w:rsidR="001D35C8" w:rsidRPr="00337253" w:rsidRDefault="001D35C8" w:rsidP="00660ACF">
      <w:pPr>
        <w:pStyle w:val="BodyText"/>
        <w:ind w:left="1440"/>
        <w:rPr>
          <w:rFonts w:cs="Times New Roman"/>
          <w:b/>
          <w:bCs/>
        </w:rPr>
      </w:pPr>
      <w:r w:rsidRPr="00337253">
        <w:rPr>
          <w:rFonts w:cs="Times New Roman"/>
        </w:rPr>
        <w:t>The Subcommittee Chair shall:</w:t>
      </w:r>
    </w:p>
    <w:p w14:paraId="3DFD63AF" w14:textId="47416202" w:rsidR="00316438" w:rsidRPr="00337253" w:rsidRDefault="00EA0852" w:rsidP="00660ACF">
      <w:pPr>
        <w:pStyle w:val="BodyText"/>
        <w:numPr>
          <w:ilvl w:val="3"/>
          <w:numId w:val="4"/>
        </w:numPr>
        <w:ind w:left="2160"/>
        <w:rPr>
          <w:rFonts w:cs="Times New Roman"/>
        </w:rPr>
      </w:pPr>
      <w:r w:rsidRPr="00337253">
        <w:rPr>
          <w:rFonts w:cs="Times New Roman"/>
        </w:rPr>
        <w:t xml:space="preserve">Supervise the affairs of their subcommittee, under the general direction and guidance of the </w:t>
      </w:r>
      <w:r w:rsidR="007A7A0C" w:rsidRPr="00337253">
        <w:rPr>
          <w:rFonts w:cs="Times New Roman"/>
          <w:color w:val="FF0000"/>
        </w:rPr>
        <w:t>[Committee Name]</w:t>
      </w:r>
      <w:r w:rsidRPr="00337253">
        <w:rPr>
          <w:rFonts w:cs="Times New Roman"/>
        </w:rPr>
        <w:t xml:space="preserve"> Chair. Monitor and supervise the activities of the Task Forces and Working Groups under the direction of the Subcommittee.</w:t>
      </w:r>
    </w:p>
    <w:p w14:paraId="3CE5FC2D" w14:textId="7E42601F" w:rsidR="00316438" w:rsidRPr="00337253" w:rsidRDefault="00EA0852" w:rsidP="00660ACF">
      <w:pPr>
        <w:pStyle w:val="BodyText"/>
        <w:numPr>
          <w:ilvl w:val="3"/>
          <w:numId w:val="4"/>
        </w:numPr>
        <w:ind w:left="2160"/>
        <w:rPr>
          <w:rFonts w:cs="Times New Roman"/>
        </w:rPr>
      </w:pPr>
      <w:r w:rsidRPr="00337253">
        <w:rPr>
          <w:rFonts w:cs="Times New Roman"/>
        </w:rPr>
        <w:t xml:space="preserve">With the approval of the </w:t>
      </w:r>
      <w:r w:rsidR="007A7A0C" w:rsidRPr="00337253">
        <w:rPr>
          <w:rFonts w:cs="Times New Roman"/>
          <w:color w:val="FF0000"/>
        </w:rPr>
        <w:t>[Committee Name]</w:t>
      </w:r>
      <w:r w:rsidR="00FC521D" w:rsidRPr="00337253">
        <w:rPr>
          <w:rFonts w:cs="Times New Roman"/>
          <w:color w:val="FF0000"/>
        </w:rPr>
        <w:t xml:space="preserve"> </w:t>
      </w:r>
      <w:r w:rsidRPr="00337253">
        <w:rPr>
          <w:rFonts w:cs="Times New Roman"/>
        </w:rPr>
        <w:t xml:space="preserve">Chair, select one or more persons, such as a </w:t>
      </w:r>
      <w:proofErr w:type="spellStart"/>
      <w:r w:rsidRPr="00337253">
        <w:rPr>
          <w:rFonts w:cs="Times New Roman"/>
        </w:rPr>
        <w:t>vice-chair</w:t>
      </w:r>
      <w:proofErr w:type="spellEnd"/>
      <w:r w:rsidRPr="00337253">
        <w:rPr>
          <w:rFonts w:cs="Times New Roman"/>
        </w:rPr>
        <w:t xml:space="preserve"> and/or secretary, to assist with the administration of the subcommittee.</w:t>
      </w:r>
    </w:p>
    <w:p w14:paraId="5E082EC0" w14:textId="61C208B6" w:rsidR="00316438" w:rsidRPr="00337253" w:rsidRDefault="00EA0852" w:rsidP="00660ACF">
      <w:pPr>
        <w:pStyle w:val="BodyText"/>
        <w:numPr>
          <w:ilvl w:val="3"/>
          <w:numId w:val="4"/>
        </w:numPr>
        <w:ind w:left="2160"/>
        <w:rPr>
          <w:rFonts w:cs="Times New Roman"/>
        </w:rPr>
      </w:pPr>
      <w:r w:rsidRPr="00337253">
        <w:rPr>
          <w:rFonts w:cs="Times New Roman"/>
        </w:rPr>
        <w:t xml:space="preserve">Call and preside at the meetings of their subcommittee. </w:t>
      </w:r>
    </w:p>
    <w:p w14:paraId="7AF664DF" w14:textId="77777777" w:rsidR="00316438" w:rsidRPr="00337253" w:rsidRDefault="00EA0852" w:rsidP="00660ACF">
      <w:pPr>
        <w:pStyle w:val="BodyText"/>
        <w:numPr>
          <w:ilvl w:val="3"/>
          <w:numId w:val="4"/>
        </w:numPr>
        <w:ind w:left="2160"/>
        <w:rPr>
          <w:rFonts w:cs="Times New Roman"/>
        </w:rPr>
      </w:pPr>
      <w:r w:rsidRPr="00337253">
        <w:rPr>
          <w:rFonts w:cs="Times New Roman"/>
        </w:rPr>
        <w:lastRenderedPageBreak/>
        <w:t>Promote technical papers pertaining to the objectives of their subcommittee and its working groups.</w:t>
      </w:r>
    </w:p>
    <w:p w14:paraId="5988B925" w14:textId="77777777" w:rsidR="00316438" w:rsidRPr="00337253" w:rsidRDefault="00EA0852" w:rsidP="00660ACF">
      <w:pPr>
        <w:pStyle w:val="BodyText"/>
        <w:numPr>
          <w:ilvl w:val="3"/>
          <w:numId w:val="4"/>
        </w:numPr>
        <w:ind w:left="2160"/>
        <w:rPr>
          <w:rFonts w:cs="Times New Roman"/>
        </w:rPr>
      </w:pPr>
      <w:r w:rsidRPr="00337253">
        <w:rPr>
          <w:rFonts w:cs="Times New Roman"/>
        </w:rPr>
        <w:t>Be alert to new technical problems that need to be worked on by their subcommittee.</w:t>
      </w:r>
    </w:p>
    <w:p w14:paraId="6D339D46" w14:textId="77777777" w:rsidR="00316438" w:rsidRPr="00337253" w:rsidRDefault="00EA0852" w:rsidP="00660ACF">
      <w:pPr>
        <w:pStyle w:val="BodyText"/>
        <w:numPr>
          <w:ilvl w:val="3"/>
          <w:numId w:val="4"/>
        </w:numPr>
        <w:ind w:left="2160"/>
        <w:rPr>
          <w:rFonts w:cs="Times New Roman"/>
        </w:rPr>
      </w:pPr>
      <w:r w:rsidRPr="00337253">
        <w:rPr>
          <w:rFonts w:cs="Times New Roman"/>
        </w:rPr>
        <w:t>Recommend the establishment of new working groups and the dissolution of old ones when they have served their purpose.</w:t>
      </w:r>
    </w:p>
    <w:p w14:paraId="5601C6EF" w14:textId="55FCCFC8" w:rsidR="00316438" w:rsidRPr="00337253" w:rsidRDefault="00EA0852" w:rsidP="00660ACF">
      <w:pPr>
        <w:pStyle w:val="BodyText"/>
        <w:numPr>
          <w:ilvl w:val="3"/>
          <w:numId w:val="4"/>
        </w:numPr>
        <w:ind w:left="2160"/>
        <w:rPr>
          <w:rFonts w:cs="Times New Roman"/>
        </w:rPr>
      </w:pPr>
      <w:r w:rsidRPr="00337253">
        <w:rPr>
          <w:rFonts w:cs="Times New Roman"/>
        </w:rPr>
        <w:t xml:space="preserve">Report on the activities of the subcommittee and its working groups, either verbally at meetings of </w:t>
      </w:r>
      <w:r w:rsidR="007A7A0C" w:rsidRPr="00337253">
        <w:rPr>
          <w:rFonts w:cs="Times New Roman"/>
          <w:color w:val="FF0000"/>
        </w:rPr>
        <w:t xml:space="preserve">[Committee Name] </w:t>
      </w:r>
      <w:r w:rsidRPr="00337253">
        <w:rPr>
          <w:rFonts w:cs="Times New Roman"/>
        </w:rPr>
        <w:t xml:space="preserve">or in writing to the </w:t>
      </w:r>
      <w:r w:rsidR="007A7A0C" w:rsidRPr="00337253">
        <w:rPr>
          <w:rFonts w:cs="Times New Roman"/>
          <w:color w:val="FF0000"/>
        </w:rPr>
        <w:t xml:space="preserve">[Committee Name] </w:t>
      </w:r>
      <w:r w:rsidRPr="00337253">
        <w:rPr>
          <w:rFonts w:cs="Times New Roman"/>
        </w:rPr>
        <w:t>Chair when so requested.</w:t>
      </w:r>
    </w:p>
    <w:p w14:paraId="1D3995F8" w14:textId="691DDF6E" w:rsidR="00316438" w:rsidRPr="00337253" w:rsidRDefault="00EA0852" w:rsidP="00660ACF">
      <w:pPr>
        <w:pStyle w:val="BodyText"/>
        <w:numPr>
          <w:ilvl w:val="3"/>
          <w:numId w:val="4"/>
        </w:numPr>
        <w:ind w:left="2160"/>
        <w:rPr>
          <w:rFonts w:cs="Times New Roman"/>
        </w:rPr>
      </w:pPr>
      <w:r w:rsidRPr="00337253">
        <w:rPr>
          <w:rFonts w:cs="Times New Roman"/>
        </w:rPr>
        <w:t xml:space="preserve">Submit minutes of the meetings of their subcommittee and its working groups, for inclusion in the </w:t>
      </w:r>
      <w:r w:rsidR="007A7A0C" w:rsidRPr="00337253">
        <w:rPr>
          <w:rFonts w:cs="Times New Roman"/>
          <w:color w:val="FF0000"/>
        </w:rPr>
        <w:t xml:space="preserve">[Committee Name] </w:t>
      </w:r>
      <w:r w:rsidRPr="00337253">
        <w:rPr>
          <w:rFonts w:cs="Times New Roman"/>
        </w:rPr>
        <w:t>meeting minutes.</w:t>
      </w:r>
    </w:p>
    <w:p w14:paraId="453B0816" w14:textId="4917E4A8" w:rsidR="00316438" w:rsidRPr="00337253" w:rsidRDefault="00EA0852" w:rsidP="00660ACF">
      <w:pPr>
        <w:pStyle w:val="BodyText"/>
        <w:numPr>
          <w:ilvl w:val="3"/>
          <w:numId w:val="4"/>
        </w:numPr>
        <w:ind w:left="2160"/>
        <w:rPr>
          <w:rFonts w:cs="Times New Roman"/>
        </w:rPr>
      </w:pPr>
      <w:r w:rsidRPr="00337253">
        <w:rPr>
          <w:rFonts w:cs="Times New Roman"/>
        </w:rPr>
        <w:t xml:space="preserve">Recommend members of their subcommittee for membership on the </w:t>
      </w:r>
      <w:r w:rsidR="007A7A0C" w:rsidRPr="00337253">
        <w:rPr>
          <w:rFonts w:cs="Times New Roman"/>
          <w:color w:val="FF0000"/>
        </w:rPr>
        <w:t>[Committee Name]</w:t>
      </w:r>
      <w:r w:rsidRPr="00337253">
        <w:rPr>
          <w:rFonts w:cs="Times New Roman"/>
        </w:rPr>
        <w:t>.</w:t>
      </w:r>
    </w:p>
    <w:p w14:paraId="04B2084A" w14:textId="77777777" w:rsidR="00316438" w:rsidRPr="00337253" w:rsidRDefault="00EA0852" w:rsidP="00660ACF">
      <w:pPr>
        <w:pStyle w:val="BodyText"/>
        <w:numPr>
          <w:ilvl w:val="3"/>
          <w:numId w:val="4"/>
        </w:numPr>
        <w:ind w:left="2160"/>
        <w:rPr>
          <w:rFonts w:cs="Times New Roman"/>
        </w:rPr>
      </w:pPr>
      <w:r w:rsidRPr="00337253">
        <w:rPr>
          <w:rFonts w:cs="Times New Roman"/>
        </w:rPr>
        <w:t>Recruit and induct new subcommittee members and retire members who no longer meet membership requirements.</w:t>
      </w:r>
    </w:p>
    <w:p w14:paraId="3CF4BF9F" w14:textId="77777777" w:rsidR="00316438" w:rsidRPr="00337253" w:rsidRDefault="00EA0852" w:rsidP="00660ACF">
      <w:pPr>
        <w:pStyle w:val="BodyText"/>
        <w:numPr>
          <w:ilvl w:val="3"/>
          <w:numId w:val="4"/>
        </w:numPr>
        <w:ind w:left="2160"/>
        <w:rPr>
          <w:rFonts w:cs="Times New Roman"/>
        </w:rPr>
      </w:pPr>
      <w:r w:rsidRPr="00337253">
        <w:rPr>
          <w:rFonts w:cs="Times New Roman"/>
        </w:rPr>
        <w:t>Canvass members annually to determine the member's continued interest in the subcommittee.</w:t>
      </w:r>
    </w:p>
    <w:p w14:paraId="14680E35" w14:textId="1214DA8F" w:rsidR="00316438" w:rsidRPr="00337253" w:rsidRDefault="00B7758B" w:rsidP="00660ACF">
      <w:pPr>
        <w:pStyle w:val="BodyText"/>
        <w:numPr>
          <w:ilvl w:val="3"/>
          <w:numId w:val="4"/>
        </w:numPr>
        <w:ind w:left="2160"/>
        <w:rPr>
          <w:rFonts w:cs="Times New Roman"/>
        </w:rPr>
      </w:pPr>
      <w:r w:rsidRPr="00337253">
        <w:rPr>
          <w:rFonts w:cs="Times New Roman"/>
        </w:rPr>
        <w:t xml:space="preserve">Notify </w:t>
      </w:r>
      <w:r w:rsidR="00EA0852" w:rsidRPr="00337253">
        <w:rPr>
          <w:rFonts w:cs="Times New Roman"/>
        </w:rPr>
        <w:t xml:space="preserve">a new member of a subcommittee </w:t>
      </w:r>
      <w:r w:rsidRPr="00337253">
        <w:rPr>
          <w:rFonts w:cs="Times New Roman"/>
        </w:rPr>
        <w:t>following</w:t>
      </w:r>
      <w:r w:rsidR="00EA0852" w:rsidRPr="00337253">
        <w:rPr>
          <w:rFonts w:cs="Times New Roman"/>
        </w:rPr>
        <w:t xml:space="preserve"> the appointment.</w:t>
      </w:r>
    </w:p>
    <w:p w14:paraId="76F5B9C1" w14:textId="22981932" w:rsidR="00316438" w:rsidRPr="00337253" w:rsidRDefault="00EA0852" w:rsidP="00660ACF">
      <w:pPr>
        <w:pStyle w:val="BodyText"/>
        <w:numPr>
          <w:ilvl w:val="3"/>
          <w:numId w:val="4"/>
        </w:numPr>
        <w:ind w:left="2160"/>
        <w:rPr>
          <w:rFonts w:cs="Times New Roman"/>
        </w:rPr>
      </w:pPr>
      <w:r w:rsidRPr="00337253">
        <w:rPr>
          <w:rFonts w:cs="Times New Roman"/>
        </w:rPr>
        <w:t xml:space="preserve">Prepare Annual Report information and give to </w:t>
      </w:r>
      <w:r w:rsidR="007A7A0C" w:rsidRPr="00337253">
        <w:rPr>
          <w:rFonts w:cs="Times New Roman"/>
          <w:color w:val="FF0000"/>
        </w:rPr>
        <w:t xml:space="preserve">[Committee Name] </w:t>
      </w:r>
      <w:r w:rsidRPr="00337253">
        <w:rPr>
          <w:rFonts w:cs="Times New Roman"/>
        </w:rPr>
        <w:t>Secretary.</w:t>
      </w:r>
    </w:p>
    <w:p w14:paraId="0076F7CF" w14:textId="7AE23A49" w:rsidR="001E325F" w:rsidRPr="00337253" w:rsidRDefault="00847B62" w:rsidP="00660ACF">
      <w:pPr>
        <w:pStyle w:val="Heading3"/>
      </w:pPr>
      <w:bookmarkStart w:id="294" w:name="_Toc482783746"/>
      <w:bookmarkStart w:id="295" w:name="_Toc482783876"/>
      <w:bookmarkStart w:id="296" w:name="_Toc482784005"/>
      <w:bookmarkStart w:id="297" w:name="_Toc482785617"/>
      <w:bookmarkStart w:id="298" w:name="_Toc482785783"/>
      <w:bookmarkStart w:id="299" w:name="_Toc482785934"/>
      <w:bookmarkStart w:id="300" w:name="_Toc482786229"/>
      <w:bookmarkStart w:id="301" w:name="_Toc482786736"/>
      <w:bookmarkStart w:id="302" w:name="_Toc482786892"/>
      <w:bookmarkStart w:id="303" w:name="_Toc482794673"/>
      <w:bookmarkStart w:id="304" w:name="_Toc482794857"/>
      <w:bookmarkStart w:id="305" w:name="_Toc484074571"/>
      <w:bookmarkStart w:id="306" w:name="_Toc81485998"/>
      <w:bookmarkEnd w:id="294"/>
      <w:bookmarkEnd w:id="295"/>
      <w:bookmarkEnd w:id="296"/>
      <w:bookmarkEnd w:id="297"/>
      <w:bookmarkEnd w:id="298"/>
      <w:bookmarkEnd w:id="299"/>
      <w:bookmarkEnd w:id="300"/>
      <w:bookmarkEnd w:id="301"/>
      <w:bookmarkEnd w:id="302"/>
      <w:bookmarkEnd w:id="303"/>
      <w:bookmarkEnd w:id="304"/>
      <w:r w:rsidRPr="00337253">
        <w:rPr>
          <w:color w:val="FF0000"/>
        </w:rPr>
        <w:t>[Committee Name]</w:t>
      </w:r>
      <w:r w:rsidR="00EA0852" w:rsidRPr="00337253">
        <w:t xml:space="preserve"> Administrative Subcommittee</w:t>
      </w:r>
      <w:bookmarkEnd w:id="305"/>
      <w:bookmarkEnd w:id="306"/>
    </w:p>
    <w:p w14:paraId="115199E1" w14:textId="58DA7457" w:rsidR="00B7758B" w:rsidRPr="00337253" w:rsidRDefault="00B7758B" w:rsidP="00660ACF">
      <w:pPr>
        <w:pStyle w:val="BodyText"/>
        <w:ind w:left="1440"/>
        <w:rPr>
          <w:rFonts w:cs="Times New Roman"/>
          <w:b/>
          <w:bCs/>
          <w:color w:val="FF0000"/>
        </w:rPr>
      </w:pPr>
      <w:r w:rsidRPr="00337253">
        <w:rPr>
          <w:rFonts w:cs="Times New Roman"/>
          <w:b/>
          <w:bCs/>
          <w:color w:val="FF0000"/>
        </w:rPr>
        <w:t>This section may be modified.</w:t>
      </w:r>
    </w:p>
    <w:p w14:paraId="3C4C4923" w14:textId="463F5344" w:rsidR="00FB2D08" w:rsidRPr="00337253" w:rsidRDefault="00EA0852" w:rsidP="00660ACF">
      <w:pPr>
        <w:pStyle w:val="BodyText"/>
        <w:ind w:left="1440"/>
        <w:rPr>
          <w:rFonts w:cs="Times New Roman"/>
        </w:rPr>
      </w:pPr>
      <w:r w:rsidRPr="00337253">
        <w:rPr>
          <w:rFonts w:cs="Times New Roman"/>
        </w:rPr>
        <w:t xml:space="preserve">An Administrative Subcommittee of the </w:t>
      </w:r>
      <w:r w:rsidR="00F62020" w:rsidRPr="00337253">
        <w:rPr>
          <w:rFonts w:cs="Times New Roman"/>
        </w:rPr>
        <w:t>c</w:t>
      </w:r>
      <w:r w:rsidRPr="00337253">
        <w:rPr>
          <w:rFonts w:cs="Times New Roman"/>
        </w:rPr>
        <w:t xml:space="preserve">ommittee may be formed, consisting of (as a minimum) the </w:t>
      </w:r>
      <w:r w:rsidR="00B7758B" w:rsidRPr="00337253">
        <w:rPr>
          <w:rFonts w:cs="Times New Roman"/>
        </w:rPr>
        <w:t>Officers as defined in Section 3.1</w:t>
      </w:r>
      <w:r w:rsidRPr="00337253">
        <w:rPr>
          <w:rFonts w:cs="Times New Roman"/>
        </w:rPr>
        <w:t xml:space="preserve"> and the chairs of the Subcommittees. This Administrative Subcommittee shall meet to coordinate the activities of the </w:t>
      </w:r>
      <w:r w:rsidR="00B7758B" w:rsidRPr="00337253">
        <w:rPr>
          <w:rFonts w:cs="Times New Roman"/>
          <w:color w:val="FF0000"/>
        </w:rPr>
        <w:t>[Committee Name]</w:t>
      </w:r>
      <w:r w:rsidRPr="00337253">
        <w:rPr>
          <w:rFonts w:cs="Times New Roman"/>
        </w:rPr>
        <w:t xml:space="preserve"> and serve as a means of discussion and communication.</w:t>
      </w:r>
      <w:r w:rsidR="001E325F" w:rsidRPr="00337253">
        <w:rPr>
          <w:rFonts w:cs="Times New Roman"/>
        </w:rPr>
        <w:t xml:space="preserve"> </w:t>
      </w:r>
    </w:p>
    <w:p w14:paraId="55230C56" w14:textId="4FAE1049" w:rsidR="00FB2D08" w:rsidRDefault="00EA0852" w:rsidP="00660ACF">
      <w:pPr>
        <w:pStyle w:val="Heading2"/>
        <w:rPr>
          <w:rFonts w:cs="Times New Roman"/>
        </w:rPr>
      </w:pPr>
      <w:bookmarkStart w:id="307" w:name="_Toc482783748"/>
      <w:bookmarkStart w:id="308" w:name="_Toc482783878"/>
      <w:bookmarkStart w:id="309" w:name="_Toc482784007"/>
      <w:bookmarkStart w:id="310" w:name="_Toc482785619"/>
      <w:bookmarkStart w:id="311" w:name="_Toc482785785"/>
      <w:bookmarkStart w:id="312" w:name="_Toc482785936"/>
      <w:bookmarkStart w:id="313" w:name="_Toc482786231"/>
      <w:bookmarkStart w:id="314" w:name="_Toc482786738"/>
      <w:bookmarkStart w:id="315" w:name="_Toc482786894"/>
      <w:bookmarkStart w:id="316" w:name="_Toc482794675"/>
      <w:bookmarkStart w:id="317" w:name="_Toc482794859"/>
      <w:bookmarkStart w:id="318" w:name="_Toc482783749"/>
      <w:bookmarkStart w:id="319" w:name="_Toc482783879"/>
      <w:bookmarkStart w:id="320" w:name="_Toc482784008"/>
      <w:bookmarkStart w:id="321" w:name="_Toc482785620"/>
      <w:bookmarkStart w:id="322" w:name="_Toc482785786"/>
      <w:bookmarkStart w:id="323" w:name="_Toc482785937"/>
      <w:bookmarkStart w:id="324" w:name="_Toc482786232"/>
      <w:bookmarkStart w:id="325" w:name="_Toc482786739"/>
      <w:bookmarkStart w:id="326" w:name="_Toc482786895"/>
      <w:bookmarkStart w:id="327" w:name="_Toc482794676"/>
      <w:bookmarkStart w:id="328" w:name="_Toc482794860"/>
      <w:bookmarkStart w:id="329" w:name="_Ref482718581"/>
      <w:bookmarkStart w:id="330" w:name="_Toc484074572"/>
      <w:bookmarkStart w:id="331" w:name="_Toc81485999"/>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337253">
        <w:rPr>
          <w:rFonts w:cs="Times New Roman"/>
        </w:rPr>
        <w:t>Working Group</w:t>
      </w:r>
      <w:bookmarkEnd w:id="329"/>
      <w:bookmarkEnd w:id="330"/>
      <w:r w:rsidR="00602977" w:rsidRPr="00337253">
        <w:rPr>
          <w:rFonts w:cs="Times New Roman"/>
        </w:rPr>
        <w:t>s</w:t>
      </w:r>
      <w:bookmarkEnd w:id="331"/>
    </w:p>
    <w:p w14:paraId="63B3A2D3" w14:textId="63ECFE7C" w:rsidR="00BD4D42" w:rsidRPr="00BD4D42" w:rsidRDefault="00BD4D42" w:rsidP="00BD4D42">
      <w:pPr>
        <w:pStyle w:val="BodyText"/>
        <w:rPr>
          <w:b/>
          <w:bCs/>
          <w:color w:val="FF0000"/>
        </w:rPr>
      </w:pPr>
      <w:r>
        <w:rPr>
          <w:b/>
          <w:bCs/>
          <w:color w:val="FF0000"/>
        </w:rPr>
        <w:t>This section may be modified.</w:t>
      </w:r>
    </w:p>
    <w:p w14:paraId="23B1962A" w14:textId="3258AEF6" w:rsidR="00B7758B" w:rsidRPr="00337253" w:rsidRDefault="00B7758B" w:rsidP="00B4149D">
      <w:pPr>
        <w:pStyle w:val="Heading3"/>
      </w:pPr>
      <w:bookmarkStart w:id="332" w:name="_Toc81486000"/>
      <w:r w:rsidRPr="00337253">
        <w:lastRenderedPageBreak/>
        <w:t>Definition of a Working Group</w:t>
      </w:r>
      <w:bookmarkEnd w:id="332"/>
    </w:p>
    <w:p w14:paraId="0F3CF467" w14:textId="409846ED" w:rsidR="00B7758B" w:rsidRPr="00337253" w:rsidRDefault="00B7758B" w:rsidP="00B7758B">
      <w:pPr>
        <w:pStyle w:val="BodyText"/>
        <w:ind w:left="1440"/>
        <w:rPr>
          <w:rFonts w:cs="Times New Roman"/>
        </w:rPr>
      </w:pPr>
      <w:r w:rsidRPr="00337253">
        <w:rPr>
          <w:rFonts w:cs="Times New Roman"/>
        </w:rPr>
        <w:t xml:space="preserve">If the </w:t>
      </w:r>
      <w:r w:rsidRPr="00337253">
        <w:rPr>
          <w:rFonts w:cs="Times New Roman"/>
          <w:color w:val="FF0000"/>
        </w:rPr>
        <w:t>[Committee Name]</w:t>
      </w:r>
      <w:r w:rsidRPr="00337253">
        <w:rPr>
          <w:rFonts w:cs="Times New Roman"/>
        </w:rPr>
        <w:t xml:space="preserve"> or any of its Subcommittees find it necessary to organize one or more working groups, the following definition shall apply:</w:t>
      </w:r>
    </w:p>
    <w:p w14:paraId="2CE5C0C6" w14:textId="3CE96762" w:rsidR="00B7758B" w:rsidRPr="00337253" w:rsidRDefault="00B7758B" w:rsidP="00B7758B">
      <w:pPr>
        <w:pStyle w:val="BodyText"/>
        <w:ind w:left="1440"/>
        <w:rPr>
          <w:rFonts w:cs="Times New Roman"/>
        </w:rPr>
      </w:pPr>
      <w:r w:rsidRPr="00337253">
        <w:rPr>
          <w:rFonts w:cs="Times New Roman"/>
        </w:rPr>
        <w:t xml:space="preserve">Working Group – </w:t>
      </w:r>
      <w:r w:rsidR="004628EC" w:rsidRPr="00337253">
        <w:rPr>
          <w:rFonts w:cs="Times New Roman"/>
        </w:rPr>
        <w:t>two or more individuals</w:t>
      </w:r>
      <w:r w:rsidRPr="00337253">
        <w:rPr>
          <w:rFonts w:cs="Times New Roman"/>
        </w:rPr>
        <w:t xml:space="preserve"> responsible for a defined outcome and for responding to views and objections thereon.</w:t>
      </w:r>
    </w:p>
    <w:p w14:paraId="0270C76F" w14:textId="2117C689" w:rsidR="00B7758B" w:rsidRPr="00337253" w:rsidRDefault="00B7758B" w:rsidP="00B7758B">
      <w:pPr>
        <w:pStyle w:val="BodyText"/>
        <w:ind w:left="1440"/>
        <w:rPr>
          <w:rFonts w:cs="Times New Roman"/>
        </w:rPr>
      </w:pPr>
      <w:r w:rsidRPr="00337253">
        <w:rPr>
          <w:rFonts w:cs="Times New Roman"/>
        </w:rPr>
        <w:t>The Working Group name will normally include the subject area for which it was created.</w:t>
      </w:r>
    </w:p>
    <w:p w14:paraId="28283310" w14:textId="1CFF6620" w:rsidR="00B7758B" w:rsidRPr="00337253" w:rsidRDefault="00B7758B" w:rsidP="00B7758B">
      <w:pPr>
        <w:pStyle w:val="BodyText"/>
        <w:ind w:left="1440"/>
        <w:rPr>
          <w:rFonts w:cs="Times New Roman"/>
        </w:rPr>
      </w:pPr>
      <w:r w:rsidRPr="00337253">
        <w:rPr>
          <w:rFonts w:cs="Times New Roman"/>
        </w:rPr>
        <w:t>There is no established limit to the number of members of a working group.</w:t>
      </w:r>
    </w:p>
    <w:p w14:paraId="70C60E17" w14:textId="0EE28915" w:rsidR="00FB2D08" w:rsidRPr="00337253" w:rsidRDefault="00EA0852" w:rsidP="00B4149D">
      <w:pPr>
        <w:pStyle w:val="Heading3"/>
      </w:pPr>
      <w:bookmarkStart w:id="333" w:name="_Toc81486001"/>
      <w:r w:rsidRPr="00337253">
        <w:t>Qualifications and Eligibility of Working Group Members</w:t>
      </w:r>
      <w:bookmarkEnd w:id="333"/>
    </w:p>
    <w:p w14:paraId="58CC4327" w14:textId="77777777" w:rsidR="00DA5918" w:rsidRPr="00337253" w:rsidRDefault="00DA5918" w:rsidP="00DA5918">
      <w:pPr>
        <w:pStyle w:val="BodyText"/>
        <w:ind w:left="1440"/>
        <w:rPr>
          <w:rFonts w:cs="Times New Roman"/>
        </w:rPr>
      </w:pPr>
      <w:r w:rsidRPr="00337253">
        <w:rPr>
          <w:rFonts w:cs="Times New Roman"/>
        </w:rPr>
        <w:t xml:space="preserve">Member qualifications include voluntary involvement, expertise in the subject, regular participation in working group activities, and timely completion of assignments. A Working Group member is a participator. </w:t>
      </w:r>
    </w:p>
    <w:p w14:paraId="2F392149" w14:textId="013075F4" w:rsidR="00DA5918" w:rsidRPr="00337253" w:rsidRDefault="00DA5918" w:rsidP="00DA5918">
      <w:pPr>
        <w:pStyle w:val="BodyText"/>
        <w:ind w:left="1440"/>
        <w:rPr>
          <w:rFonts w:cs="Times New Roman"/>
        </w:rPr>
      </w:pPr>
      <w:r w:rsidRPr="00337253">
        <w:rPr>
          <w:rFonts w:cs="Times New Roman"/>
        </w:rPr>
        <w:t xml:space="preserve">Working Group members need not be a member of the </w:t>
      </w:r>
      <w:r w:rsidR="004D07BF" w:rsidRPr="00337253">
        <w:rPr>
          <w:rFonts w:cs="Times New Roman"/>
        </w:rPr>
        <w:t>PES</w:t>
      </w:r>
      <w:r w:rsidRPr="00337253">
        <w:rPr>
          <w:rFonts w:cs="Times New Roman"/>
        </w:rPr>
        <w:t xml:space="preserve"> but are encouraged to be members in good standing of the </w:t>
      </w:r>
      <w:r w:rsidR="004D07BF" w:rsidRPr="00337253">
        <w:rPr>
          <w:rFonts w:cs="Times New Roman"/>
        </w:rPr>
        <w:t>PES</w:t>
      </w:r>
      <w:r w:rsidRPr="00337253">
        <w:rPr>
          <w:rFonts w:cs="Times New Roman"/>
        </w:rPr>
        <w:t>. The members of the Working Groups are appointed by the Chair of the Working Group with notification to the Chair of the Subcommittee.</w:t>
      </w:r>
    </w:p>
    <w:p w14:paraId="0D45CEB1" w14:textId="3DBEB97F" w:rsidR="008D6760" w:rsidRPr="00337253" w:rsidRDefault="00DA5918" w:rsidP="00DA5918">
      <w:pPr>
        <w:pStyle w:val="BodyText"/>
        <w:ind w:left="1440"/>
        <w:rPr>
          <w:rFonts w:cs="Times New Roman"/>
          <w:b/>
        </w:rPr>
      </w:pPr>
      <w:r w:rsidRPr="00337253">
        <w:rPr>
          <w:rFonts w:cs="Times New Roman"/>
        </w:rPr>
        <w:t>A Working Group member may discontinue his/her membership by sending a letter of resignation to the Working Group Chair. The Working Group Chair may elect to discontinue the membership of an inactive or non-participating member by sending written notification to the affected member. The level of activity required to retain membership is at the discretion of the Working Group Chair.</w:t>
      </w:r>
      <w:r w:rsidR="008D6760" w:rsidRPr="00337253">
        <w:rPr>
          <w:rFonts w:cs="Times New Roman"/>
        </w:rPr>
        <w:t xml:space="preserve"> </w:t>
      </w:r>
    </w:p>
    <w:p w14:paraId="368E0CFF" w14:textId="29CBADCC" w:rsidR="00FB2D08" w:rsidRPr="00337253" w:rsidRDefault="00EA0852" w:rsidP="00B4149D">
      <w:pPr>
        <w:pStyle w:val="Heading3"/>
      </w:pPr>
      <w:bookmarkStart w:id="334" w:name="_Toc81486002"/>
      <w:r w:rsidRPr="00337253">
        <w:t>Qualifications and Eligibility of Working Group Chairs</w:t>
      </w:r>
      <w:bookmarkEnd w:id="334"/>
    </w:p>
    <w:p w14:paraId="2B380A80" w14:textId="05344825" w:rsidR="004D07BF" w:rsidRPr="00337253" w:rsidRDefault="004D07BF" w:rsidP="004D07BF">
      <w:pPr>
        <w:pStyle w:val="BodyText"/>
        <w:ind w:left="1440"/>
        <w:rPr>
          <w:rFonts w:cs="Times New Roman"/>
        </w:rPr>
      </w:pPr>
      <w:r w:rsidRPr="00337253">
        <w:rPr>
          <w:rFonts w:cs="Times New Roman"/>
        </w:rPr>
        <w:t xml:space="preserve">The Chair of the Working Group shall be a member of the Technical Committee. Furthermore, the Working Group Chair should possess the following: </w:t>
      </w:r>
    </w:p>
    <w:p w14:paraId="1FF7A7A5" w14:textId="77777777" w:rsidR="004D07BF" w:rsidRPr="00337253" w:rsidRDefault="004D07BF" w:rsidP="004D07BF">
      <w:pPr>
        <w:pStyle w:val="BodyText"/>
        <w:ind w:left="2160" w:hanging="360"/>
        <w:rPr>
          <w:rFonts w:cs="Times New Roman"/>
        </w:rPr>
      </w:pPr>
      <w:r w:rsidRPr="00337253">
        <w:rPr>
          <w:rFonts w:cs="Times New Roman"/>
        </w:rPr>
        <w:t>a.</w:t>
      </w:r>
      <w:r w:rsidRPr="00337253">
        <w:rPr>
          <w:rFonts w:cs="Times New Roman"/>
        </w:rPr>
        <w:tab/>
      </w:r>
      <w:r w:rsidRPr="00337253">
        <w:rPr>
          <w:rFonts w:cs="Times New Roman"/>
          <w:u w:val="single"/>
        </w:rPr>
        <w:t>Technical Ability</w:t>
      </w:r>
      <w:r w:rsidRPr="00337253">
        <w:rPr>
          <w:rFonts w:cs="Times New Roman"/>
        </w:rPr>
        <w:t>: The Working Group Chair should have demonstrated technical ability through participation in Subcommittee and Working Group activities and discussions. The Chair must have reasonable level of expertise within the Working Group's subject of assignment.</w:t>
      </w:r>
    </w:p>
    <w:p w14:paraId="7AE721EE" w14:textId="77777777" w:rsidR="004D07BF" w:rsidRPr="00337253" w:rsidRDefault="004D07BF" w:rsidP="004D07BF">
      <w:pPr>
        <w:pStyle w:val="BodyText"/>
        <w:ind w:left="2160" w:hanging="360"/>
        <w:rPr>
          <w:rFonts w:cs="Times New Roman"/>
        </w:rPr>
      </w:pPr>
      <w:r w:rsidRPr="00337253">
        <w:rPr>
          <w:rFonts w:cs="Times New Roman"/>
        </w:rPr>
        <w:t>b.</w:t>
      </w:r>
      <w:r w:rsidRPr="00337253">
        <w:rPr>
          <w:rFonts w:cs="Times New Roman"/>
        </w:rPr>
        <w:tab/>
      </w:r>
      <w:r w:rsidRPr="00337253">
        <w:rPr>
          <w:rFonts w:cs="Times New Roman"/>
          <w:u w:val="single"/>
        </w:rPr>
        <w:t>Procedural Experience</w:t>
      </w:r>
      <w:r w:rsidRPr="00337253">
        <w:rPr>
          <w:rFonts w:cs="Times New Roman"/>
        </w:rPr>
        <w:t xml:space="preserve">: The Working Group Chair should have been actively participating in Technical Committee activities and should </w:t>
      </w:r>
      <w:r w:rsidRPr="00337253">
        <w:rPr>
          <w:rFonts w:cs="Times New Roman"/>
        </w:rPr>
        <w:lastRenderedPageBreak/>
        <w:t>have demonstrated the willingness to accept and complete assignments and follow through until finished.</w:t>
      </w:r>
    </w:p>
    <w:p w14:paraId="100DA21F" w14:textId="77777777" w:rsidR="004D07BF" w:rsidRPr="00337253" w:rsidRDefault="004D07BF" w:rsidP="004D07BF">
      <w:pPr>
        <w:pStyle w:val="BodyText"/>
        <w:ind w:left="2160" w:hanging="360"/>
        <w:rPr>
          <w:rFonts w:cs="Times New Roman"/>
        </w:rPr>
      </w:pPr>
      <w:r w:rsidRPr="00337253">
        <w:rPr>
          <w:rFonts w:cs="Times New Roman"/>
        </w:rPr>
        <w:t>c.</w:t>
      </w:r>
      <w:r w:rsidRPr="00337253">
        <w:rPr>
          <w:rFonts w:cs="Times New Roman"/>
        </w:rPr>
        <w:tab/>
      </w:r>
      <w:r w:rsidRPr="00337253">
        <w:rPr>
          <w:rFonts w:cs="Times New Roman"/>
          <w:u w:val="single"/>
        </w:rPr>
        <w:t>Personal Characteristics</w:t>
      </w:r>
      <w:r w:rsidRPr="00337253">
        <w:rPr>
          <w:rFonts w:cs="Times New Roman"/>
        </w:rPr>
        <w:t>: The Working Group Chair should be articulate and an innovative contributor. The Chair should have leadership qualities as demonstrated by thoughtful engagement in debate and discussion and should have excellent verbal and written communication skills.</w:t>
      </w:r>
    </w:p>
    <w:p w14:paraId="18F21DAA" w14:textId="7880BBDC" w:rsidR="00FB2D08" w:rsidRPr="00337253" w:rsidRDefault="00EA0852" w:rsidP="00B4149D">
      <w:pPr>
        <w:pStyle w:val="Heading3"/>
      </w:pPr>
      <w:bookmarkStart w:id="335" w:name="_Toc81486003"/>
      <w:r w:rsidRPr="00337253">
        <w:t>Appointment of Working Group Chair</w:t>
      </w:r>
      <w:bookmarkEnd w:id="335"/>
    </w:p>
    <w:p w14:paraId="4561144F" w14:textId="5EC35D03" w:rsidR="00F62020" w:rsidRPr="00337253" w:rsidRDefault="00F62020" w:rsidP="008D6760">
      <w:pPr>
        <w:pStyle w:val="BodyText"/>
        <w:ind w:left="1440"/>
        <w:rPr>
          <w:rFonts w:cs="Times New Roman"/>
        </w:rPr>
      </w:pPr>
      <w:r w:rsidRPr="00337253">
        <w:rPr>
          <w:rFonts w:cs="Times New Roman"/>
        </w:rPr>
        <w:t xml:space="preserve">The selection of a working group chair is initiated by the Subcommittee Chairs by nominating a person as a potential candidate for the position. The nomination must be approved unanimously by the </w:t>
      </w:r>
      <w:r w:rsidRPr="00275CB6">
        <w:rPr>
          <w:rFonts w:cs="Times New Roman"/>
          <w:color w:val="FF0000"/>
        </w:rPr>
        <w:t xml:space="preserve">[Committee Name] </w:t>
      </w:r>
      <w:r w:rsidRPr="00337253">
        <w:rPr>
          <w:rFonts w:cs="Times New Roman"/>
        </w:rPr>
        <w:t xml:space="preserve">Officers. The nomination is then reviewed by the Administrative Subcommittee. If the nomination is not approved unanimously by the Administrative Subcommittee, but only be a majority, the </w:t>
      </w:r>
      <w:r w:rsidRPr="00BD4D42">
        <w:rPr>
          <w:rFonts w:cs="Times New Roman"/>
          <w:color w:val="FF0000"/>
        </w:rPr>
        <w:t>[Committee Name]</w:t>
      </w:r>
      <w:r w:rsidRPr="00337253">
        <w:rPr>
          <w:rFonts w:cs="Times New Roman"/>
        </w:rPr>
        <w:t xml:space="preserve"> Chair shall make the final decision.</w:t>
      </w:r>
    </w:p>
    <w:p w14:paraId="08A99668" w14:textId="07D417EB" w:rsidR="00367062" w:rsidRPr="00337253" w:rsidRDefault="00367062" w:rsidP="00660ACF">
      <w:pPr>
        <w:pStyle w:val="Heading2"/>
        <w:rPr>
          <w:rFonts w:cs="Times New Roman"/>
        </w:rPr>
      </w:pPr>
      <w:bookmarkStart w:id="336" w:name="_Toc81486004"/>
      <w:r w:rsidRPr="00337253">
        <w:rPr>
          <w:rFonts w:cs="Times New Roman"/>
        </w:rPr>
        <w:t>Task Force</w:t>
      </w:r>
      <w:r w:rsidR="00602977" w:rsidRPr="00337253">
        <w:rPr>
          <w:rFonts w:cs="Times New Roman"/>
        </w:rPr>
        <w:t>s</w:t>
      </w:r>
      <w:bookmarkEnd w:id="336"/>
      <w:r w:rsidRPr="00337253">
        <w:rPr>
          <w:rFonts w:cs="Times New Roman"/>
        </w:rPr>
        <w:t xml:space="preserve"> </w:t>
      </w:r>
    </w:p>
    <w:p w14:paraId="6EA649AA" w14:textId="6A5030E3" w:rsidR="00F62020" w:rsidRPr="00BD4D42" w:rsidRDefault="00F62020" w:rsidP="00D0692E">
      <w:pPr>
        <w:pStyle w:val="BodyText"/>
        <w:ind w:left="450"/>
        <w:rPr>
          <w:rFonts w:cs="Times New Roman"/>
          <w:b/>
          <w:bCs/>
          <w:color w:val="FF0000"/>
        </w:rPr>
      </w:pPr>
      <w:r w:rsidRPr="00BD4D42">
        <w:rPr>
          <w:rFonts w:cs="Times New Roman"/>
          <w:b/>
          <w:bCs/>
          <w:color w:val="FF0000"/>
        </w:rPr>
        <w:t>This section may be modified.</w:t>
      </w:r>
    </w:p>
    <w:p w14:paraId="666263A6" w14:textId="74971673" w:rsidR="00C735EA" w:rsidRPr="00337253" w:rsidRDefault="00C735EA" w:rsidP="00B4149D">
      <w:pPr>
        <w:pStyle w:val="Heading3"/>
      </w:pPr>
      <w:bookmarkStart w:id="337" w:name="_Toc81486005"/>
      <w:r w:rsidRPr="00337253">
        <w:t>Definition of a Task Force</w:t>
      </w:r>
      <w:bookmarkEnd w:id="337"/>
    </w:p>
    <w:p w14:paraId="6795BF87" w14:textId="053B9517" w:rsidR="00C735EA" w:rsidRPr="00337253" w:rsidRDefault="00C735EA" w:rsidP="00660ACF">
      <w:pPr>
        <w:pStyle w:val="BodyText"/>
        <w:ind w:left="1440"/>
        <w:rPr>
          <w:rFonts w:cs="Times New Roman"/>
        </w:rPr>
      </w:pPr>
      <w:r w:rsidRPr="00337253">
        <w:rPr>
          <w:rFonts w:cs="Times New Roman"/>
        </w:rPr>
        <w:t xml:space="preserve">To carry out its assigned responsibilities, the </w:t>
      </w:r>
      <w:r w:rsidR="007476DB" w:rsidRPr="00337253">
        <w:rPr>
          <w:rFonts w:cs="Times New Roman"/>
          <w:color w:val="FF0000"/>
        </w:rPr>
        <w:t xml:space="preserve">[Committee Name] </w:t>
      </w:r>
      <w:r w:rsidR="004628EC" w:rsidRPr="00295AF4">
        <w:rPr>
          <w:rFonts w:cs="Times New Roman"/>
        </w:rPr>
        <w:t xml:space="preserve">or any of its Subcommittees or working groups </w:t>
      </w:r>
      <w:r w:rsidR="000061BD" w:rsidRPr="00295AF4">
        <w:rPr>
          <w:rFonts w:cs="Times New Roman"/>
        </w:rPr>
        <w:t xml:space="preserve">(also referred to as the parent group of the Task Force) </w:t>
      </w:r>
      <w:r w:rsidRPr="00337253">
        <w:rPr>
          <w:rFonts w:cs="Times New Roman"/>
        </w:rPr>
        <w:t xml:space="preserve">may find it necessary to organize one or more </w:t>
      </w:r>
      <w:r w:rsidR="000A3872">
        <w:rPr>
          <w:rFonts w:cs="Times New Roman"/>
        </w:rPr>
        <w:t>t</w:t>
      </w:r>
      <w:r w:rsidRPr="00337253">
        <w:rPr>
          <w:rFonts w:cs="Times New Roman"/>
        </w:rPr>
        <w:t xml:space="preserve">ask </w:t>
      </w:r>
      <w:r w:rsidR="000A3872">
        <w:rPr>
          <w:rFonts w:cs="Times New Roman"/>
        </w:rPr>
        <w:t>f</w:t>
      </w:r>
      <w:r w:rsidRPr="00337253">
        <w:rPr>
          <w:rFonts w:cs="Times New Roman"/>
        </w:rPr>
        <w:t xml:space="preserve">orces. Within the </w:t>
      </w:r>
      <w:r w:rsidR="007476DB" w:rsidRPr="00337253">
        <w:rPr>
          <w:rFonts w:cs="Times New Roman"/>
          <w:color w:val="FF0000"/>
        </w:rPr>
        <w:t>[Committee Name]</w:t>
      </w:r>
      <w:r w:rsidRPr="00337253">
        <w:rPr>
          <w:rFonts w:cs="Times New Roman"/>
        </w:rPr>
        <w:t>, the following definition shall apply:</w:t>
      </w:r>
    </w:p>
    <w:p w14:paraId="76E19148" w14:textId="0FD17553" w:rsidR="00C735EA" w:rsidRPr="00337253" w:rsidRDefault="00C735EA" w:rsidP="00660ACF">
      <w:pPr>
        <w:pStyle w:val="BodyText"/>
        <w:ind w:left="1440"/>
        <w:rPr>
          <w:rFonts w:cs="Times New Roman"/>
        </w:rPr>
      </w:pPr>
      <w:r w:rsidRPr="00337253">
        <w:rPr>
          <w:rFonts w:cs="Times New Roman"/>
          <w:u w:val="single" w:color="000000"/>
        </w:rPr>
        <w:t xml:space="preserve">Task Force </w:t>
      </w:r>
      <w:r w:rsidRPr="00337253">
        <w:rPr>
          <w:rFonts w:cs="Times New Roman"/>
        </w:rPr>
        <w:t xml:space="preserve">- </w:t>
      </w:r>
      <w:r w:rsidR="006775F3">
        <w:rPr>
          <w:rFonts w:cs="Times New Roman"/>
        </w:rPr>
        <w:t>two</w:t>
      </w:r>
      <w:r w:rsidRPr="00337253">
        <w:rPr>
          <w:rFonts w:cs="Times New Roman"/>
        </w:rPr>
        <w:t xml:space="preserve"> or more individuals </w:t>
      </w:r>
      <w:r w:rsidR="00BD4D42">
        <w:rPr>
          <w:rFonts w:cs="Times New Roman"/>
        </w:rPr>
        <w:t xml:space="preserve">appointed by the Chair of either the [Committee Name] or the subcommittee or working group under which the task force is formed to investigate, </w:t>
      </w:r>
      <w:proofErr w:type="gramStart"/>
      <w:r w:rsidR="00BD4D42">
        <w:rPr>
          <w:rFonts w:cs="Times New Roman"/>
        </w:rPr>
        <w:t>evaluate</w:t>
      </w:r>
      <w:proofErr w:type="gramEnd"/>
      <w:r w:rsidR="00BD4D42">
        <w:rPr>
          <w:rFonts w:cs="Times New Roman"/>
        </w:rPr>
        <w:t xml:space="preserve"> and recommend action on special matters brought before it.</w:t>
      </w:r>
    </w:p>
    <w:p w14:paraId="468F5EEF" w14:textId="0DCEE6B9" w:rsidR="00C735EA" w:rsidRPr="00337253" w:rsidRDefault="00C735EA" w:rsidP="00660ACF">
      <w:pPr>
        <w:pStyle w:val="BodyText"/>
        <w:ind w:left="1440"/>
        <w:rPr>
          <w:rFonts w:cs="Times New Roman"/>
        </w:rPr>
      </w:pPr>
      <w:r w:rsidRPr="00337253">
        <w:rPr>
          <w:rFonts w:cs="Times New Roman"/>
        </w:rPr>
        <w:t xml:space="preserve">The </w:t>
      </w:r>
      <w:r w:rsidR="004628EC" w:rsidRPr="00337253">
        <w:rPr>
          <w:rFonts w:cs="Times New Roman"/>
        </w:rPr>
        <w:t>T</w:t>
      </w:r>
      <w:r w:rsidRPr="00337253">
        <w:rPr>
          <w:rFonts w:cs="Times New Roman"/>
        </w:rPr>
        <w:t xml:space="preserve">ask </w:t>
      </w:r>
      <w:r w:rsidR="004628EC" w:rsidRPr="00337253">
        <w:rPr>
          <w:rFonts w:cs="Times New Roman"/>
        </w:rPr>
        <w:t>F</w:t>
      </w:r>
      <w:r w:rsidRPr="00337253">
        <w:rPr>
          <w:rFonts w:cs="Times New Roman"/>
        </w:rPr>
        <w:t>orce name will normally include the subject area for which it was created or assigned.</w:t>
      </w:r>
    </w:p>
    <w:p w14:paraId="0539C055" w14:textId="77777777" w:rsidR="00C735EA" w:rsidRPr="00337253" w:rsidRDefault="00C735EA" w:rsidP="00660ACF">
      <w:pPr>
        <w:pStyle w:val="BodyText"/>
        <w:ind w:left="1440"/>
        <w:rPr>
          <w:rFonts w:cs="Times New Roman"/>
        </w:rPr>
      </w:pPr>
      <w:r w:rsidRPr="00337253">
        <w:rPr>
          <w:rFonts w:cs="Times New Roman"/>
        </w:rPr>
        <w:t>While there is no established limit to the number of members of a Task Force, 3 to 10 members may be considered an ideal size for efficient Task Force operation.</w:t>
      </w:r>
    </w:p>
    <w:p w14:paraId="4C46D172" w14:textId="173F94EB" w:rsidR="004628EC" w:rsidRPr="00337253" w:rsidRDefault="004628EC" w:rsidP="00660ACF">
      <w:pPr>
        <w:pStyle w:val="BodyText"/>
        <w:ind w:left="1440"/>
        <w:rPr>
          <w:rFonts w:cs="Times New Roman"/>
        </w:rPr>
      </w:pPr>
      <w:r w:rsidRPr="00337253">
        <w:rPr>
          <w:rFonts w:cs="Times New Roman"/>
        </w:rPr>
        <w:t xml:space="preserve">While there is no established term for a Task Force, it is generally a fixed </w:t>
      </w:r>
      <w:r w:rsidRPr="00337253">
        <w:rPr>
          <w:rFonts w:cs="Times New Roman"/>
        </w:rPr>
        <w:lastRenderedPageBreak/>
        <w:t xml:space="preserve">term not to exceed </w:t>
      </w:r>
      <w:r w:rsidRPr="00BD4D42">
        <w:rPr>
          <w:rFonts w:cs="Times New Roman"/>
          <w:color w:val="FF0000"/>
        </w:rPr>
        <w:t>X</w:t>
      </w:r>
      <w:r w:rsidRPr="00337253">
        <w:rPr>
          <w:rFonts w:cs="Times New Roman"/>
        </w:rPr>
        <w:t xml:space="preserve"> years.</w:t>
      </w:r>
    </w:p>
    <w:p w14:paraId="139437A0" w14:textId="36EA0ECE" w:rsidR="00C735EA" w:rsidRPr="00337253" w:rsidRDefault="00C735EA" w:rsidP="00660ACF">
      <w:pPr>
        <w:pStyle w:val="BodyText"/>
        <w:ind w:left="1440"/>
        <w:rPr>
          <w:rFonts w:cs="Times New Roman"/>
        </w:rPr>
      </w:pPr>
      <w:r w:rsidRPr="00337253">
        <w:rPr>
          <w:rFonts w:cs="Times New Roman"/>
        </w:rPr>
        <w:t xml:space="preserve">Where competing viewpoints exist regarding the subject matter, capable representatives of each viewpoint should be invited to serve.  </w:t>
      </w:r>
    </w:p>
    <w:p w14:paraId="3826B830" w14:textId="1CFF5A14" w:rsidR="00C735EA" w:rsidRPr="00337253" w:rsidRDefault="00C735EA" w:rsidP="00B4149D">
      <w:pPr>
        <w:pStyle w:val="Heading3"/>
      </w:pPr>
      <w:bookmarkStart w:id="338" w:name="_Toc81486006"/>
      <w:r w:rsidRPr="00337253">
        <w:t>Task Force Scope</w:t>
      </w:r>
      <w:bookmarkEnd w:id="338"/>
    </w:p>
    <w:p w14:paraId="3E91D173" w14:textId="77777777" w:rsidR="00BD4D42" w:rsidRPr="005E5159" w:rsidRDefault="00BD4D42" w:rsidP="00BD4D42">
      <w:pPr>
        <w:pStyle w:val="BodyText"/>
        <w:ind w:left="1440"/>
        <w:rPr>
          <w:rFonts w:cs="Times New Roman"/>
        </w:rPr>
      </w:pPr>
      <w:r w:rsidRPr="005E5159">
        <w:rPr>
          <w:rFonts w:cs="Times New Roman"/>
        </w:rPr>
        <w:t xml:space="preserve">The “scope of activity,” or the assignment of </w:t>
      </w:r>
      <w:proofErr w:type="gramStart"/>
      <w:r w:rsidRPr="005E5159">
        <w:rPr>
          <w:rFonts w:cs="Times New Roman"/>
        </w:rPr>
        <w:t>particular responsibilities</w:t>
      </w:r>
      <w:proofErr w:type="gramEnd"/>
      <w:r w:rsidRPr="005E5159">
        <w:rPr>
          <w:rFonts w:cs="Times New Roman"/>
        </w:rPr>
        <w:t>, for a Task Force is determined by the chair of the parent group forming the task force and shall be clearly communicated in writing to the chair of the task force as well as recorded in the minutes of the meeting during which the task force is formed, or, in cases where a task force is formed between regular meetings, in the minutes of the next regular meeting of the parent group.</w:t>
      </w:r>
    </w:p>
    <w:p w14:paraId="7B1D04DC" w14:textId="77777777" w:rsidR="00BD4D42" w:rsidRPr="005E5159" w:rsidRDefault="00BD4D42" w:rsidP="00BD4D42">
      <w:pPr>
        <w:pStyle w:val="BodyText"/>
        <w:ind w:left="1440"/>
        <w:rPr>
          <w:rFonts w:cs="Times New Roman"/>
        </w:rPr>
      </w:pPr>
      <w:r w:rsidRPr="005E5159">
        <w:rPr>
          <w:rFonts w:cs="Times New Roman"/>
        </w:rPr>
        <w:t>The scope of activity, or responsibilities, of a task force may be amended, or otherwise altered at any time deemed advisable by the chair of the parent group that formed the task force.  Usually, amendments are made for the purpose of enhancing the accomplishment of the original assignment, or for the introduction of additional related subjects for consideration by the task force.</w:t>
      </w:r>
    </w:p>
    <w:p w14:paraId="0691466B" w14:textId="20C30908" w:rsidR="00602977" w:rsidRPr="00337253" w:rsidRDefault="00602977" w:rsidP="00660ACF">
      <w:pPr>
        <w:pStyle w:val="Heading3"/>
      </w:pPr>
      <w:bookmarkStart w:id="339" w:name="_Toc81486007"/>
      <w:r w:rsidRPr="00337253">
        <w:t>Eligibility and Qualifications of Task Force Chair and Members</w:t>
      </w:r>
      <w:bookmarkEnd w:id="339"/>
    </w:p>
    <w:p w14:paraId="08AA40C3" w14:textId="77777777" w:rsidR="00BD4D42" w:rsidRPr="005E5159" w:rsidRDefault="00BD4D42" w:rsidP="00BD4D42">
      <w:pPr>
        <w:pStyle w:val="BodyText"/>
        <w:ind w:left="1440"/>
        <w:rPr>
          <w:rFonts w:cs="Times New Roman"/>
        </w:rPr>
      </w:pPr>
      <w:r w:rsidRPr="005E5159">
        <w:rPr>
          <w:rFonts w:cs="Times New Roman"/>
        </w:rPr>
        <w:t xml:space="preserve">Although not mandatory, it is desirable that the chair and members of a task force be existing or former members of the parent group that formed the task force and have a basic familiarity with </w:t>
      </w:r>
      <w:r w:rsidRPr="005E5159">
        <w:rPr>
          <w:rFonts w:cs="Times New Roman"/>
          <w:color w:val="FF0000"/>
        </w:rPr>
        <w:t>[Committee Name]</w:t>
      </w:r>
      <w:r w:rsidRPr="005E5159">
        <w:rPr>
          <w:rFonts w:cs="Times New Roman"/>
        </w:rPr>
        <w:t xml:space="preserve"> goals and methods of operation.  Other persons having expertise in specific areas within the scope of a task force may be appointed to its membership when this can enhance or improve the functioning of the task force. The chair shall be a member in good standing of the IEEE and PES.</w:t>
      </w:r>
    </w:p>
    <w:p w14:paraId="7F9600C8" w14:textId="73D0070A" w:rsidR="00C735EA" w:rsidRPr="00337253" w:rsidRDefault="00C735EA" w:rsidP="00660ACF">
      <w:pPr>
        <w:pStyle w:val="Heading3"/>
      </w:pPr>
      <w:bookmarkStart w:id="340" w:name="_Toc81486008"/>
      <w:r w:rsidRPr="00337253">
        <w:t>Appointment of Task Force Chair and Members</w:t>
      </w:r>
      <w:bookmarkEnd w:id="340"/>
    </w:p>
    <w:p w14:paraId="3B4FA7E0" w14:textId="77777777" w:rsidR="00BD4D42" w:rsidRPr="005E5159" w:rsidRDefault="00BD4D42" w:rsidP="00BD4D42">
      <w:pPr>
        <w:pStyle w:val="BodyText"/>
        <w:ind w:left="1440"/>
        <w:rPr>
          <w:rFonts w:cs="Times New Roman"/>
        </w:rPr>
      </w:pPr>
      <w:r w:rsidRPr="005E5159">
        <w:rPr>
          <w:rFonts w:cs="Times New Roman"/>
        </w:rPr>
        <w:t>The chair of a task force is appointed by the chair or the parent group forming the task force. Members of a task force shall be appointed by the chair of the parent group or the Task Force Chair with the approval of the chair of the parent group.  Individual members of the parent group may request membership in the task force by making such requests known to the chair of the parent group and such membership requests shall not be arbitrarily denied.</w:t>
      </w:r>
    </w:p>
    <w:p w14:paraId="452671EF" w14:textId="4226CC2A" w:rsidR="00C735EA" w:rsidRPr="00337253" w:rsidRDefault="00C735EA" w:rsidP="00660ACF">
      <w:pPr>
        <w:pStyle w:val="Heading3"/>
      </w:pPr>
      <w:bookmarkStart w:id="341" w:name="_Toc81486009"/>
      <w:r w:rsidRPr="00337253">
        <w:t>Term of Office</w:t>
      </w:r>
      <w:bookmarkEnd w:id="341"/>
      <w:r w:rsidRPr="00337253">
        <w:t xml:space="preserve"> </w:t>
      </w:r>
    </w:p>
    <w:p w14:paraId="6B9D11F9" w14:textId="77777777" w:rsidR="00BD4D42" w:rsidRPr="005E5159" w:rsidRDefault="00BD4D42" w:rsidP="00BD4D42">
      <w:pPr>
        <w:pStyle w:val="BodyText"/>
        <w:ind w:left="1440"/>
        <w:rPr>
          <w:rFonts w:cs="Times New Roman"/>
        </w:rPr>
      </w:pPr>
      <w:r w:rsidRPr="005E5159">
        <w:rPr>
          <w:rFonts w:cs="Times New Roman"/>
        </w:rPr>
        <w:t xml:space="preserve">The chair and the members of Task Forces serve at the discretion of the chair of the parent group that formed the task force or until the original work for </w:t>
      </w:r>
      <w:r w:rsidRPr="005E5159">
        <w:rPr>
          <w:rFonts w:cs="Times New Roman"/>
        </w:rPr>
        <w:lastRenderedPageBreak/>
        <w:t xml:space="preserve">which the Task Force was established has been completed and their recommendations have been considered by the parent group. </w:t>
      </w:r>
    </w:p>
    <w:p w14:paraId="326F1220" w14:textId="6C0CD2C6" w:rsidR="00C735EA" w:rsidRPr="00337253" w:rsidRDefault="00C735EA" w:rsidP="00660ACF">
      <w:pPr>
        <w:pStyle w:val="Heading3"/>
      </w:pPr>
      <w:bookmarkStart w:id="342" w:name="_Toc81486010"/>
      <w:r w:rsidRPr="00337253">
        <w:t>Meetings</w:t>
      </w:r>
      <w:bookmarkEnd w:id="342"/>
    </w:p>
    <w:p w14:paraId="0C7F58CD" w14:textId="77777777" w:rsidR="00BD4D42" w:rsidRPr="005E5159" w:rsidRDefault="00BD4D42" w:rsidP="00BD4D42">
      <w:pPr>
        <w:pStyle w:val="BodyText"/>
        <w:ind w:left="1440"/>
        <w:rPr>
          <w:rFonts w:cs="Times New Roman"/>
        </w:rPr>
      </w:pPr>
      <w:r w:rsidRPr="005E5159">
        <w:rPr>
          <w:rFonts w:cs="Times New Roman"/>
        </w:rPr>
        <w:t>Depending on the nature of its scope and membership representation, much of the work of a Task Force may be accomplished by correspondence. However, meetings may be called by the Task Force Chair on an as needed basis. The Task Force Chair will normally attend meetings of the parent group that formed the task force and report on the status or progress of work assigned to the Task Force.</w:t>
      </w:r>
    </w:p>
    <w:p w14:paraId="173CB1A1" w14:textId="65CCB867" w:rsidR="00C735EA" w:rsidRPr="00295AF4" w:rsidRDefault="00C735EA" w:rsidP="00660ACF">
      <w:pPr>
        <w:pStyle w:val="Heading3"/>
      </w:pPr>
      <w:bookmarkStart w:id="343" w:name="_Toc81486011"/>
      <w:r w:rsidRPr="00295AF4">
        <w:t>Duties of the Chair of a Task Force</w:t>
      </w:r>
      <w:bookmarkEnd w:id="343"/>
      <w:r w:rsidRPr="00295AF4">
        <w:t xml:space="preserve"> </w:t>
      </w:r>
    </w:p>
    <w:p w14:paraId="0E772550" w14:textId="05DDD811" w:rsidR="00C735EA" w:rsidRPr="00295AF4" w:rsidRDefault="00C735EA" w:rsidP="00660ACF">
      <w:pPr>
        <w:pStyle w:val="BodyText"/>
        <w:ind w:left="1440"/>
        <w:rPr>
          <w:rFonts w:cs="Times New Roman"/>
        </w:rPr>
      </w:pPr>
      <w:r w:rsidRPr="00295AF4">
        <w:rPr>
          <w:rFonts w:cs="Times New Roman"/>
        </w:rPr>
        <w:t>The Chair of a Task Force shall:</w:t>
      </w:r>
    </w:p>
    <w:p w14:paraId="0BDF2DE8" w14:textId="77777777" w:rsidR="00C735EA" w:rsidRPr="00295AF4" w:rsidRDefault="00C735EA" w:rsidP="00660ACF">
      <w:pPr>
        <w:pStyle w:val="BodyText"/>
        <w:numPr>
          <w:ilvl w:val="4"/>
          <w:numId w:val="39"/>
        </w:numPr>
        <w:ind w:left="2160" w:hanging="360"/>
        <w:rPr>
          <w:rFonts w:cs="Times New Roman"/>
        </w:rPr>
      </w:pPr>
      <w:r w:rsidRPr="00295AF4">
        <w:rPr>
          <w:rFonts w:cs="Times New Roman"/>
        </w:rPr>
        <w:t>Ensure that the Task Force carries out its assigned tasks in an efficient and timely manner.</w:t>
      </w:r>
    </w:p>
    <w:p w14:paraId="0BF0C778" w14:textId="77777777" w:rsidR="00C735EA" w:rsidRPr="00295AF4" w:rsidRDefault="00C735EA" w:rsidP="00660ACF">
      <w:pPr>
        <w:pStyle w:val="BodyText"/>
        <w:numPr>
          <w:ilvl w:val="4"/>
          <w:numId w:val="39"/>
        </w:numPr>
        <w:ind w:left="2160" w:hanging="360"/>
        <w:rPr>
          <w:rFonts w:cs="Times New Roman"/>
        </w:rPr>
      </w:pPr>
      <w:r w:rsidRPr="00295AF4">
        <w:rPr>
          <w:rFonts w:cs="Times New Roman"/>
        </w:rPr>
        <w:t>Preside at meetings of the Task Force, if applicable.</w:t>
      </w:r>
    </w:p>
    <w:p w14:paraId="2F210430" w14:textId="75494BE0" w:rsidR="00C735EA" w:rsidRPr="00295AF4" w:rsidRDefault="00C735EA" w:rsidP="00660ACF">
      <w:pPr>
        <w:pStyle w:val="BodyText"/>
        <w:numPr>
          <w:ilvl w:val="4"/>
          <w:numId w:val="39"/>
        </w:numPr>
        <w:ind w:left="2160" w:hanging="360"/>
        <w:rPr>
          <w:rFonts w:cs="Times New Roman"/>
        </w:rPr>
      </w:pPr>
      <w:r w:rsidRPr="00295AF4">
        <w:rPr>
          <w:rFonts w:cs="Times New Roman"/>
        </w:rPr>
        <w:t xml:space="preserve">Attend meetings of the </w:t>
      </w:r>
      <w:r w:rsidR="000061BD" w:rsidRPr="00295AF4">
        <w:rPr>
          <w:rFonts w:cs="Times New Roman"/>
        </w:rPr>
        <w:t>parent group</w:t>
      </w:r>
      <w:r w:rsidR="00C80BF8" w:rsidRPr="00295AF4">
        <w:rPr>
          <w:rFonts w:cs="Times New Roman"/>
        </w:rPr>
        <w:t xml:space="preserve"> </w:t>
      </w:r>
      <w:r w:rsidR="00BD4D42">
        <w:rPr>
          <w:rFonts w:cs="Times New Roman"/>
        </w:rPr>
        <w:t xml:space="preserve">that formed the task force </w:t>
      </w:r>
      <w:r w:rsidRPr="00295AF4">
        <w:rPr>
          <w:rFonts w:cs="Times New Roman"/>
        </w:rPr>
        <w:t xml:space="preserve">and bring to the attention of the </w:t>
      </w:r>
      <w:r w:rsidR="000061BD" w:rsidRPr="00295AF4">
        <w:rPr>
          <w:rFonts w:cs="Times New Roman"/>
        </w:rPr>
        <w:t xml:space="preserve">parent group </w:t>
      </w:r>
      <w:r w:rsidRPr="00295AF4">
        <w:rPr>
          <w:rFonts w:cs="Times New Roman"/>
        </w:rPr>
        <w:t xml:space="preserve">the results of Task Force activities and deliberations and make recommendations to the </w:t>
      </w:r>
      <w:r w:rsidR="000061BD" w:rsidRPr="00295AF4">
        <w:rPr>
          <w:rFonts w:cs="Times New Roman"/>
        </w:rPr>
        <w:t xml:space="preserve">parent group </w:t>
      </w:r>
      <w:r w:rsidRPr="00295AF4">
        <w:rPr>
          <w:rFonts w:cs="Times New Roman"/>
        </w:rPr>
        <w:t>for action.</w:t>
      </w:r>
    </w:p>
    <w:p w14:paraId="5E15CAD9" w14:textId="07162811" w:rsidR="00C735EA" w:rsidRPr="00337253" w:rsidRDefault="00C735EA" w:rsidP="00660ACF">
      <w:pPr>
        <w:pStyle w:val="BodyText"/>
        <w:numPr>
          <w:ilvl w:val="4"/>
          <w:numId w:val="39"/>
        </w:numPr>
        <w:ind w:left="2160" w:hanging="360"/>
        <w:rPr>
          <w:rFonts w:cs="Times New Roman"/>
        </w:rPr>
      </w:pPr>
      <w:r w:rsidRPr="00295AF4">
        <w:rPr>
          <w:rFonts w:cs="Times New Roman"/>
        </w:rPr>
        <w:t xml:space="preserve">Assist the </w:t>
      </w:r>
      <w:r w:rsidR="00BD4D42">
        <w:rPr>
          <w:rFonts w:cs="Times New Roman"/>
        </w:rPr>
        <w:t>c</w:t>
      </w:r>
      <w:r w:rsidRPr="00295AF4">
        <w:rPr>
          <w:rFonts w:cs="Times New Roman"/>
        </w:rPr>
        <w:t xml:space="preserve">hair of the </w:t>
      </w:r>
      <w:r w:rsidR="000061BD" w:rsidRPr="00295AF4">
        <w:rPr>
          <w:rFonts w:cs="Times New Roman"/>
        </w:rPr>
        <w:t xml:space="preserve">parent group </w:t>
      </w:r>
      <w:r w:rsidR="00BD4D42">
        <w:rPr>
          <w:rFonts w:cs="Times New Roman"/>
        </w:rPr>
        <w:t xml:space="preserve">that formed the task force </w:t>
      </w:r>
      <w:r w:rsidRPr="00295AF4">
        <w:rPr>
          <w:rFonts w:cs="Times New Roman"/>
        </w:rPr>
        <w:t xml:space="preserve">in all </w:t>
      </w:r>
      <w:r w:rsidRPr="00337253">
        <w:rPr>
          <w:rFonts w:cs="Times New Roman"/>
        </w:rPr>
        <w:t>activities relevant to the mission of the Task Force.</w:t>
      </w:r>
    </w:p>
    <w:p w14:paraId="37205916" w14:textId="17EC93C3" w:rsidR="00316438" w:rsidRPr="00337253" w:rsidRDefault="00316438" w:rsidP="00C735EA">
      <w:pPr>
        <w:pStyle w:val="BodyText"/>
        <w:rPr>
          <w:rFonts w:cs="Times New Roman"/>
        </w:rPr>
      </w:pPr>
      <w:bookmarkStart w:id="344" w:name="_Toc482783751"/>
      <w:bookmarkStart w:id="345" w:name="_Toc482783881"/>
      <w:bookmarkStart w:id="346" w:name="_Toc482784010"/>
      <w:bookmarkStart w:id="347" w:name="_Toc482785622"/>
      <w:bookmarkStart w:id="348" w:name="_Toc482785788"/>
      <w:bookmarkStart w:id="349" w:name="_Toc482785939"/>
      <w:bookmarkStart w:id="350" w:name="_Toc482786234"/>
      <w:bookmarkStart w:id="351" w:name="_Toc482786741"/>
      <w:bookmarkStart w:id="352" w:name="_Toc482786897"/>
      <w:bookmarkStart w:id="353" w:name="_Toc482794678"/>
      <w:bookmarkStart w:id="354" w:name="_Toc482794862"/>
      <w:bookmarkStart w:id="355" w:name="_Toc482782098"/>
      <w:bookmarkStart w:id="356" w:name="_Toc482782237"/>
      <w:bookmarkStart w:id="357" w:name="_Toc482782329"/>
      <w:bookmarkStart w:id="358" w:name="_Toc482782501"/>
      <w:bookmarkStart w:id="359" w:name="_Toc482782569"/>
      <w:bookmarkStart w:id="360" w:name="_Toc482782769"/>
      <w:bookmarkStart w:id="361" w:name="_Toc482783137"/>
      <w:bookmarkStart w:id="362" w:name="_Toc482783770"/>
      <w:bookmarkStart w:id="363" w:name="_Toc482783900"/>
      <w:bookmarkStart w:id="364" w:name="_Toc482784029"/>
      <w:bookmarkStart w:id="365" w:name="_Toc482785649"/>
      <w:bookmarkStart w:id="366" w:name="_Toc482785815"/>
      <w:bookmarkStart w:id="367" w:name="_Toc482785966"/>
      <w:bookmarkStart w:id="368" w:name="_Toc482786261"/>
      <w:bookmarkStart w:id="369" w:name="_Toc482786768"/>
      <w:bookmarkStart w:id="370" w:name="_Toc482786924"/>
      <w:bookmarkStart w:id="371" w:name="_Toc482794705"/>
      <w:bookmarkStart w:id="372" w:name="_Toc482794889"/>
      <w:bookmarkStart w:id="373" w:name="_Toc482785651"/>
      <w:bookmarkStart w:id="374" w:name="_Toc482785817"/>
      <w:bookmarkStart w:id="375" w:name="_Toc482785968"/>
      <w:bookmarkStart w:id="376" w:name="_Toc482786263"/>
      <w:bookmarkStart w:id="377" w:name="_Toc482786770"/>
      <w:bookmarkStart w:id="378" w:name="_Toc482786926"/>
      <w:bookmarkStart w:id="379" w:name="_Toc482794707"/>
      <w:bookmarkStart w:id="380" w:name="_Toc482794891"/>
      <w:bookmarkStart w:id="381" w:name="_Toc482783772"/>
      <w:bookmarkStart w:id="382" w:name="_Toc482783902"/>
      <w:bookmarkStart w:id="383" w:name="_Toc482784031"/>
      <w:bookmarkStart w:id="384" w:name="_Toc482785653"/>
      <w:bookmarkStart w:id="385" w:name="_Toc482785819"/>
      <w:bookmarkStart w:id="386" w:name="_Toc482785970"/>
      <w:bookmarkStart w:id="387" w:name="_Toc482786265"/>
      <w:bookmarkStart w:id="388" w:name="_Toc482786772"/>
      <w:bookmarkStart w:id="389" w:name="_Toc482786928"/>
      <w:bookmarkStart w:id="390" w:name="_Toc482794709"/>
      <w:bookmarkStart w:id="391" w:name="_Toc482794893"/>
      <w:bookmarkStart w:id="392" w:name="_Toc482783774"/>
      <w:bookmarkStart w:id="393" w:name="_Toc482783904"/>
      <w:bookmarkStart w:id="394" w:name="_Toc482784033"/>
      <w:bookmarkStart w:id="395" w:name="_Toc482785655"/>
      <w:bookmarkStart w:id="396" w:name="_Toc482785821"/>
      <w:bookmarkStart w:id="397" w:name="_Toc482785972"/>
      <w:bookmarkStart w:id="398" w:name="_Toc482786267"/>
      <w:bookmarkStart w:id="399" w:name="_Toc482786774"/>
      <w:bookmarkStart w:id="400" w:name="_Toc482786930"/>
      <w:bookmarkStart w:id="401" w:name="_Toc482794711"/>
      <w:bookmarkStart w:id="402" w:name="_Toc482794895"/>
      <w:bookmarkStart w:id="403" w:name="_Toc482783776"/>
      <w:bookmarkStart w:id="404" w:name="_Toc482783906"/>
      <w:bookmarkStart w:id="405" w:name="_Toc482784035"/>
      <w:bookmarkStart w:id="406" w:name="_Toc482785657"/>
      <w:bookmarkStart w:id="407" w:name="_Toc482785823"/>
      <w:bookmarkStart w:id="408" w:name="_Toc482785974"/>
      <w:bookmarkStart w:id="409" w:name="_Toc482786269"/>
      <w:bookmarkStart w:id="410" w:name="_Toc482786776"/>
      <w:bookmarkStart w:id="411" w:name="_Toc482786932"/>
      <w:bookmarkStart w:id="412" w:name="_Toc482794713"/>
      <w:bookmarkStart w:id="413" w:name="_Toc482794897"/>
      <w:bookmarkStart w:id="414" w:name="_Toc482782101"/>
      <w:bookmarkStart w:id="415" w:name="_Toc482782240"/>
      <w:bookmarkStart w:id="416" w:name="_Toc482782332"/>
      <w:bookmarkStart w:id="417" w:name="_Toc482782504"/>
      <w:bookmarkStart w:id="418" w:name="_Toc482782572"/>
      <w:bookmarkStart w:id="419" w:name="_Toc482782772"/>
      <w:bookmarkStart w:id="420" w:name="_Toc482783140"/>
      <w:bookmarkStart w:id="421" w:name="_Toc482783780"/>
      <w:bookmarkStart w:id="422" w:name="_Toc482783910"/>
      <w:bookmarkStart w:id="423" w:name="_Toc482784039"/>
      <w:bookmarkStart w:id="424" w:name="_Toc482785661"/>
      <w:bookmarkStart w:id="425" w:name="_Toc482785827"/>
      <w:bookmarkStart w:id="426" w:name="_Toc482785978"/>
      <w:bookmarkStart w:id="427" w:name="_Toc482786273"/>
      <w:bookmarkStart w:id="428" w:name="_Toc482786780"/>
      <w:bookmarkStart w:id="429" w:name="_Toc482786936"/>
      <w:bookmarkStart w:id="430" w:name="_Toc482794717"/>
      <w:bookmarkStart w:id="431" w:name="_Toc482794901"/>
      <w:bookmarkStart w:id="432" w:name="_Toc482782103"/>
      <w:bookmarkStart w:id="433" w:name="_Toc482782242"/>
      <w:bookmarkStart w:id="434" w:name="_Toc482782334"/>
      <w:bookmarkStart w:id="435" w:name="_Toc482782506"/>
      <w:bookmarkStart w:id="436" w:name="_Toc482782574"/>
      <w:bookmarkStart w:id="437" w:name="_Toc482782774"/>
      <w:bookmarkStart w:id="438" w:name="_Toc482783142"/>
      <w:bookmarkStart w:id="439" w:name="_Toc482783782"/>
      <w:bookmarkStart w:id="440" w:name="_Toc482783912"/>
      <w:bookmarkStart w:id="441" w:name="_Toc482784041"/>
      <w:bookmarkStart w:id="442" w:name="_Toc482785663"/>
      <w:bookmarkStart w:id="443" w:name="_Toc482785829"/>
      <w:bookmarkStart w:id="444" w:name="_Toc482785980"/>
      <w:bookmarkStart w:id="445" w:name="_Toc482786275"/>
      <w:bookmarkStart w:id="446" w:name="_Toc482786782"/>
      <w:bookmarkStart w:id="447" w:name="_Toc482786938"/>
      <w:bookmarkStart w:id="448" w:name="_Toc482794719"/>
      <w:bookmarkStart w:id="449" w:name="_Toc482794903"/>
      <w:bookmarkStart w:id="450" w:name="_Toc482782105"/>
      <w:bookmarkStart w:id="451" w:name="_Toc482782244"/>
      <w:bookmarkStart w:id="452" w:name="_Toc482782336"/>
      <w:bookmarkStart w:id="453" w:name="_Toc482782508"/>
      <w:bookmarkStart w:id="454" w:name="_Toc482782576"/>
      <w:bookmarkStart w:id="455" w:name="_Toc482782776"/>
      <w:bookmarkStart w:id="456" w:name="_Toc482783144"/>
      <w:bookmarkStart w:id="457" w:name="_Toc482783784"/>
      <w:bookmarkStart w:id="458" w:name="_Toc482783914"/>
      <w:bookmarkStart w:id="459" w:name="_Toc482784043"/>
      <w:bookmarkStart w:id="460" w:name="_Toc482785665"/>
      <w:bookmarkStart w:id="461" w:name="_Toc482785831"/>
      <w:bookmarkStart w:id="462" w:name="_Toc482785982"/>
      <w:bookmarkStart w:id="463" w:name="_Toc482786277"/>
      <w:bookmarkStart w:id="464" w:name="_Toc482786784"/>
      <w:bookmarkStart w:id="465" w:name="_Toc482786940"/>
      <w:bookmarkStart w:id="466" w:name="_Toc482794721"/>
      <w:bookmarkStart w:id="467" w:name="_Toc482794905"/>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sectPr w:rsidR="00316438" w:rsidRPr="00337253" w:rsidSect="009C1003">
      <w:footerReference w:type="default" r:id="rId17"/>
      <w:pgSz w:w="11910" w:h="16840"/>
      <w:pgMar w:top="1680" w:right="1280" w:bottom="1530" w:left="1300" w:header="1454" w:footer="10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C69CF" w14:textId="77777777" w:rsidR="00623E7B" w:rsidRDefault="00623E7B">
      <w:r>
        <w:separator/>
      </w:r>
    </w:p>
  </w:endnote>
  <w:endnote w:type="continuationSeparator" w:id="0">
    <w:p w14:paraId="06E5C100" w14:textId="77777777" w:rsidR="00623E7B" w:rsidRDefault="0062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9E72" w14:textId="787371A0" w:rsidR="00623E7B" w:rsidRPr="00B91D8B" w:rsidRDefault="00623E7B" w:rsidP="00B91D8B">
    <w:pPr>
      <w:pStyle w:val="Footer"/>
      <w:pBdr>
        <w:top w:val="single" w:sz="4" w:space="1" w:color="auto"/>
      </w:pBdr>
      <w:jc w:val="center"/>
    </w:pPr>
    <w:r>
      <w:t xml:space="preserve">Page </w:t>
    </w:r>
    <w:r>
      <w:fldChar w:fldCharType="begin"/>
    </w:r>
    <w:r>
      <w:instrText xml:space="preserve"> PAGE   \* MERGEFORMAT </w:instrText>
    </w:r>
    <w:r>
      <w:fldChar w:fldCharType="separate"/>
    </w:r>
    <w:r>
      <w:rPr>
        <w:noProof/>
      </w:rPr>
      <w:t>4</w:t>
    </w:r>
    <w:r>
      <w:fldChar w:fldCharType="end"/>
    </w:r>
    <w:r>
      <w:t xml:space="preserve"> of </w:t>
    </w:r>
    <w:r w:rsidR="000A3872">
      <w:fldChar w:fldCharType="begin"/>
    </w:r>
    <w:r w:rsidR="000A3872">
      <w:instrText xml:space="preserve"> NUMPAGES   \* MERGEFORMAT </w:instrText>
    </w:r>
    <w:r w:rsidR="000A3872">
      <w:fldChar w:fldCharType="separate"/>
    </w:r>
    <w:r>
      <w:rPr>
        <w:noProof/>
      </w:rPr>
      <w:t>19</w:t>
    </w:r>
    <w:r w:rsidR="000A387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79399" w14:textId="4BE1C1EE" w:rsidR="00623E7B" w:rsidRPr="009C1003" w:rsidRDefault="00623E7B" w:rsidP="00B91D8B">
    <w:pPr>
      <w:pStyle w:val="Footer"/>
      <w:pBdr>
        <w:top w:val="single" w:sz="4" w:space="1" w:color="auto"/>
      </w:pBdr>
      <w:jc w:val="center"/>
      <w:rPr>
        <w:rFonts w:ascii="Times New Roman" w:hAnsi="Times New Roman" w:cs="Times New Roman"/>
      </w:rPr>
    </w:pPr>
    <w:r w:rsidRPr="009C1003">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19</w:t>
    </w:r>
    <w:r>
      <w:rPr>
        <w:rFonts w:ascii="Times New Roman" w:hAnsi="Times New Roman" w:cs="Times New Roman"/>
      </w:rPr>
      <w:fldChar w:fldCharType="end"/>
    </w:r>
    <w:r>
      <w:rPr>
        <w:rFonts w:ascii="Times New Roman" w:hAnsi="Times New Roman" w:cs="Times New Roman"/>
      </w:rPr>
      <w:t xml:space="preserve"> </w:t>
    </w:r>
    <w:r w:rsidRPr="009C1003">
      <w:rPr>
        <w:rFonts w:ascii="Times New Roman" w:hAnsi="Times New Roman" w:cs="Times New Roman"/>
      </w:rPr>
      <w:t xml:space="preserve">of </w:t>
    </w:r>
    <w:r>
      <w:rPr>
        <w:rFonts w:ascii="Times New Roman" w:hAnsi="Times New Roman" w:cs="Times New Roman"/>
      </w:rPr>
      <w:fldChar w:fldCharType="begin"/>
    </w:r>
    <w:r>
      <w:rPr>
        <w:rFonts w:ascii="Times New Roman" w:hAnsi="Times New Roman" w:cs="Times New Roman"/>
      </w:rPr>
      <w:instrText xml:space="preserve"> NUMPAGES   \* MERGEFORMAT </w:instrText>
    </w:r>
    <w:r>
      <w:rPr>
        <w:rFonts w:ascii="Times New Roman" w:hAnsi="Times New Roman" w:cs="Times New Roman"/>
      </w:rPr>
      <w:fldChar w:fldCharType="separate"/>
    </w:r>
    <w:r>
      <w:rPr>
        <w:rFonts w:ascii="Times New Roman" w:hAnsi="Times New Roman" w:cs="Times New Roman"/>
        <w:noProof/>
      </w:rPr>
      <w:t>19</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BA744" w14:textId="77777777" w:rsidR="00623E7B" w:rsidRDefault="00623E7B">
      <w:r>
        <w:separator/>
      </w:r>
    </w:p>
  </w:footnote>
  <w:footnote w:type="continuationSeparator" w:id="0">
    <w:p w14:paraId="55699F18" w14:textId="77777777" w:rsidR="00623E7B" w:rsidRDefault="00623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91F"/>
    <w:multiLevelType w:val="hybridMultilevel"/>
    <w:tmpl w:val="2B0CB834"/>
    <w:lvl w:ilvl="0" w:tplc="4B8A6952">
      <w:start w:val="1"/>
      <w:numFmt w:val="lowerLetter"/>
      <w:lvlText w:val="%1."/>
      <w:lvlJc w:val="left"/>
      <w:pPr>
        <w:ind w:left="1800" w:hanging="360"/>
      </w:pPr>
      <w:rPr>
        <w:rFonts w:hint="default"/>
        <w:b w:val="0"/>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0C066E"/>
    <w:multiLevelType w:val="multilevel"/>
    <w:tmpl w:val="6F24225E"/>
    <w:lvl w:ilvl="0">
      <w:start w:val="4"/>
      <w:numFmt w:val="decimal"/>
      <w:lvlText w:val="%1"/>
      <w:lvlJc w:val="left"/>
      <w:pPr>
        <w:ind w:left="663" w:hanging="562"/>
      </w:pPr>
      <w:rPr>
        <w:rFonts w:hint="default"/>
      </w:rPr>
    </w:lvl>
    <w:lvl w:ilvl="1">
      <w:start w:val="1"/>
      <w:numFmt w:val="decimal"/>
      <w:pStyle w:val="HeadingLevel2"/>
      <w:lvlText w:val="%1.%2"/>
      <w:lvlJc w:val="left"/>
      <w:pPr>
        <w:ind w:left="663" w:hanging="562"/>
      </w:pPr>
      <w:rPr>
        <w:rFonts w:ascii="Times New Roman" w:eastAsia="Times New Roman" w:hAnsi="Times New Roman" w:hint="default"/>
        <w:w w:val="101"/>
        <w:sz w:val="23"/>
        <w:szCs w:val="23"/>
      </w:rPr>
    </w:lvl>
    <w:lvl w:ilvl="2">
      <w:start w:val="1"/>
      <w:numFmt w:val="lowerLetter"/>
      <w:lvlText w:val="%3."/>
      <w:lvlJc w:val="left"/>
      <w:pPr>
        <w:ind w:left="1521" w:hanging="351"/>
      </w:pPr>
      <w:rPr>
        <w:rFonts w:ascii="Times New Roman" w:eastAsia="Times New Roman" w:hAnsi="Times New Roman" w:hint="default"/>
        <w:spacing w:val="-8"/>
        <w:w w:val="101"/>
        <w:sz w:val="23"/>
        <w:szCs w:val="23"/>
      </w:rPr>
    </w:lvl>
    <w:lvl w:ilvl="3">
      <w:start w:val="1"/>
      <w:numFmt w:val="bullet"/>
      <w:lvlText w:val="•"/>
      <w:lvlJc w:val="left"/>
      <w:pPr>
        <w:ind w:left="2483" w:hanging="351"/>
      </w:pPr>
      <w:rPr>
        <w:rFonts w:hint="default"/>
      </w:rPr>
    </w:lvl>
    <w:lvl w:ilvl="4">
      <w:start w:val="1"/>
      <w:numFmt w:val="bullet"/>
      <w:lvlText w:val="•"/>
      <w:lvlJc w:val="left"/>
      <w:pPr>
        <w:ind w:left="3463" w:hanging="351"/>
      </w:pPr>
      <w:rPr>
        <w:rFonts w:hint="default"/>
      </w:rPr>
    </w:lvl>
    <w:lvl w:ilvl="5">
      <w:start w:val="1"/>
      <w:numFmt w:val="bullet"/>
      <w:lvlText w:val="•"/>
      <w:lvlJc w:val="left"/>
      <w:pPr>
        <w:ind w:left="4443" w:hanging="351"/>
      </w:pPr>
      <w:rPr>
        <w:rFonts w:hint="default"/>
      </w:rPr>
    </w:lvl>
    <w:lvl w:ilvl="6">
      <w:start w:val="1"/>
      <w:numFmt w:val="bullet"/>
      <w:lvlText w:val="•"/>
      <w:lvlJc w:val="left"/>
      <w:pPr>
        <w:ind w:left="5423" w:hanging="351"/>
      </w:pPr>
      <w:rPr>
        <w:rFonts w:hint="default"/>
      </w:rPr>
    </w:lvl>
    <w:lvl w:ilvl="7">
      <w:start w:val="1"/>
      <w:numFmt w:val="bullet"/>
      <w:lvlText w:val="•"/>
      <w:lvlJc w:val="left"/>
      <w:pPr>
        <w:ind w:left="6403" w:hanging="351"/>
      </w:pPr>
      <w:rPr>
        <w:rFonts w:hint="default"/>
      </w:rPr>
    </w:lvl>
    <w:lvl w:ilvl="8">
      <w:start w:val="1"/>
      <w:numFmt w:val="bullet"/>
      <w:lvlText w:val="•"/>
      <w:lvlJc w:val="left"/>
      <w:pPr>
        <w:ind w:left="7383" w:hanging="351"/>
      </w:pPr>
      <w:rPr>
        <w:rFonts w:hint="default"/>
      </w:rPr>
    </w:lvl>
  </w:abstractNum>
  <w:abstractNum w:abstractNumId="2" w15:restartNumberingAfterBreak="0">
    <w:nsid w:val="0A5B7CC8"/>
    <w:multiLevelType w:val="multilevel"/>
    <w:tmpl w:val="63B6AB3E"/>
    <w:lvl w:ilvl="0">
      <w:start w:val="4"/>
      <w:numFmt w:val="decimal"/>
      <w:lvlText w:val="%1"/>
      <w:lvlJc w:val="left"/>
      <w:pPr>
        <w:ind w:left="941" w:hanging="841"/>
      </w:pPr>
      <w:rPr>
        <w:rFonts w:hint="default"/>
      </w:rPr>
    </w:lvl>
    <w:lvl w:ilvl="1">
      <w:start w:val="3"/>
      <w:numFmt w:val="decimal"/>
      <w:lvlText w:val="%1.%2"/>
      <w:lvlJc w:val="left"/>
      <w:pPr>
        <w:ind w:left="941" w:hanging="841"/>
      </w:pPr>
      <w:rPr>
        <w:rFonts w:hint="default"/>
      </w:rPr>
    </w:lvl>
    <w:lvl w:ilvl="2">
      <w:start w:val="1"/>
      <w:numFmt w:val="decimal"/>
      <w:lvlText w:val="%1.%2.%3"/>
      <w:lvlJc w:val="left"/>
      <w:pPr>
        <w:ind w:left="941" w:hanging="841"/>
      </w:pPr>
      <w:rPr>
        <w:rFonts w:hint="default"/>
      </w:rPr>
    </w:lvl>
    <w:lvl w:ilvl="3">
      <w:start w:val="2"/>
      <w:numFmt w:val="decimal"/>
      <w:lvlText w:val="%1.%2.%3.%4"/>
      <w:lvlJc w:val="left"/>
      <w:pPr>
        <w:ind w:left="941" w:hanging="841"/>
      </w:pPr>
      <w:rPr>
        <w:rFonts w:ascii="Times New Roman" w:eastAsia="Times New Roman" w:hAnsi="Times New Roman" w:hint="default"/>
        <w:w w:val="101"/>
        <w:sz w:val="23"/>
        <w:szCs w:val="23"/>
      </w:rPr>
    </w:lvl>
    <w:lvl w:ilvl="4">
      <w:start w:val="1"/>
      <w:numFmt w:val="decimal"/>
      <w:lvlText w:val="%1.%2.%3.%4.%5"/>
      <w:lvlJc w:val="left"/>
      <w:pPr>
        <w:ind w:left="1080" w:hanging="980"/>
      </w:pPr>
      <w:rPr>
        <w:rFonts w:ascii="Times New Roman" w:eastAsia="Times New Roman" w:hAnsi="Times New Roman" w:hint="default"/>
        <w:w w:val="101"/>
        <w:sz w:val="23"/>
        <w:szCs w:val="23"/>
      </w:rPr>
    </w:lvl>
    <w:lvl w:ilvl="5">
      <w:start w:val="1"/>
      <w:numFmt w:val="lowerLetter"/>
      <w:lvlText w:val="%6."/>
      <w:lvlJc w:val="left"/>
      <w:pPr>
        <w:ind w:left="1503" w:hanging="351"/>
      </w:pPr>
      <w:rPr>
        <w:rFonts w:ascii="Times New Roman" w:eastAsia="Times New Roman" w:hAnsi="Times New Roman" w:hint="default"/>
        <w:spacing w:val="-8"/>
        <w:w w:val="101"/>
        <w:sz w:val="23"/>
        <w:szCs w:val="23"/>
      </w:rPr>
    </w:lvl>
    <w:lvl w:ilvl="6">
      <w:start w:val="1"/>
      <w:numFmt w:val="bullet"/>
      <w:lvlText w:val="•"/>
      <w:lvlJc w:val="left"/>
      <w:pPr>
        <w:ind w:left="5423" w:hanging="351"/>
      </w:pPr>
      <w:rPr>
        <w:rFonts w:hint="default"/>
      </w:rPr>
    </w:lvl>
    <w:lvl w:ilvl="7">
      <w:start w:val="1"/>
      <w:numFmt w:val="bullet"/>
      <w:lvlText w:val="•"/>
      <w:lvlJc w:val="left"/>
      <w:pPr>
        <w:ind w:left="6403" w:hanging="351"/>
      </w:pPr>
      <w:rPr>
        <w:rFonts w:hint="default"/>
      </w:rPr>
    </w:lvl>
    <w:lvl w:ilvl="8">
      <w:start w:val="1"/>
      <w:numFmt w:val="bullet"/>
      <w:lvlText w:val="•"/>
      <w:lvlJc w:val="left"/>
      <w:pPr>
        <w:ind w:left="7383" w:hanging="351"/>
      </w:pPr>
      <w:rPr>
        <w:rFonts w:hint="default"/>
      </w:rPr>
    </w:lvl>
  </w:abstractNum>
  <w:abstractNum w:abstractNumId="3" w15:restartNumberingAfterBreak="0">
    <w:nsid w:val="0DD2510F"/>
    <w:multiLevelType w:val="hybridMultilevel"/>
    <w:tmpl w:val="C0028660"/>
    <w:lvl w:ilvl="0" w:tplc="6AE67CD8">
      <w:start w:val="1"/>
      <w:numFmt w:val="lowerLetter"/>
      <w:lvlText w:val="%1."/>
      <w:lvlJc w:val="left"/>
      <w:pPr>
        <w:ind w:left="1431" w:hanging="351"/>
      </w:pPr>
      <w:rPr>
        <w:rFonts w:ascii="Times New Roman" w:eastAsia="Times New Roman" w:hAnsi="Times New Roman" w:hint="default"/>
        <w:spacing w:val="-8"/>
        <w:w w:val="101"/>
        <w:sz w:val="23"/>
        <w:szCs w:val="23"/>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EAA4F21"/>
    <w:multiLevelType w:val="multilevel"/>
    <w:tmpl w:val="EE42E2EA"/>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2D47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C46B19"/>
    <w:multiLevelType w:val="hybridMultilevel"/>
    <w:tmpl w:val="D23CC672"/>
    <w:lvl w:ilvl="0" w:tplc="6AE67CD8">
      <w:start w:val="1"/>
      <w:numFmt w:val="lowerLetter"/>
      <w:lvlText w:val="%1."/>
      <w:lvlJc w:val="left"/>
      <w:pPr>
        <w:ind w:left="1503" w:hanging="351"/>
      </w:pPr>
      <w:rPr>
        <w:rFonts w:ascii="Times New Roman" w:eastAsia="Times New Roman" w:hAnsi="Times New Roman" w:hint="default"/>
        <w:spacing w:val="-8"/>
        <w:w w:val="101"/>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07752"/>
    <w:multiLevelType w:val="multilevel"/>
    <w:tmpl w:val="4F10A2A4"/>
    <w:lvl w:ilvl="0">
      <w:start w:val="6"/>
      <w:numFmt w:val="decimal"/>
      <w:lvlText w:val="%1"/>
      <w:lvlJc w:val="left"/>
      <w:pPr>
        <w:ind w:left="663" w:hanging="562"/>
      </w:pPr>
      <w:rPr>
        <w:rFonts w:hint="default"/>
      </w:rPr>
    </w:lvl>
    <w:lvl w:ilvl="1">
      <w:start w:val="1"/>
      <w:numFmt w:val="decimal"/>
      <w:lvlText w:val="%1.%2"/>
      <w:lvlJc w:val="left"/>
      <w:pPr>
        <w:ind w:left="663" w:hanging="562"/>
      </w:pPr>
      <w:rPr>
        <w:rFonts w:ascii="Times New Roman" w:eastAsia="Times New Roman" w:hAnsi="Times New Roman" w:hint="default"/>
        <w:w w:val="101"/>
        <w:sz w:val="23"/>
        <w:szCs w:val="23"/>
      </w:rPr>
    </w:lvl>
    <w:lvl w:ilvl="2">
      <w:start w:val="1"/>
      <w:numFmt w:val="decimal"/>
      <w:lvlText w:val="%1.%2.%3"/>
      <w:lvlJc w:val="left"/>
      <w:pPr>
        <w:ind w:left="802" w:hanging="701"/>
      </w:pPr>
      <w:rPr>
        <w:rFonts w:ascii="Times New Roman" w:eastAsia="Times New Roman" w:hAnsi="Times New Roman" w:hint="default"/>
        <w:w w:val="101"/>
        <w:sz w:val="23"/>
        <w:szCs w:val="23"/>
      </w:rPr>
    </w:lvl>
    <w:lvl w:ilvl="3">
      <w:start w:val="1"/>
      <w:numFmt w:val="bullet"/>
      <w:lvlText w:val="•"/>
      <w:lvlJc w:val="left"/>
      <w:pPr>
        <w:ind w:left="2696" w:hanging="701"/>
      </w:pPr>
      <w:rPr>
        <w:rFonts w:hint="default"/>
      </w:rPr>
    </w:lvl>
    <w:lvl w:ilvl="4">
      <w:start w:val="1"/>
      <w:numFmt w:val="bullet"/>
      <w:lvlText w:val="•"/>
      <w:lvlJc w:val="left"/>
      <w:pPr>
        <w:ind w:left="3642" w:hanging="701"/>
      </w:pPr>
      <w:rPr>
        <w:rFonts w:hint="default"/>
      </w:rPr>
    </w:lvl>
    <w:lvl w:ilvl="5">
      <w:start w:val="1"/>
      <w:numFmt w:val="bullet"/>
      <w:lvlText w:val="•"/>
      <w:lvlJc w:val="left"/>
      <w:pPr>
        <w:ind w:left="4589" w:hanging="701"/>
      </w:pPr>
      <w:rPr>
        <w:rFonts w:hint="default"/>
      </w:rPr>
    </w:lvl>
    <w:lvl w:ilvl="6">
      <w:start w:val="1"/>
      <w:numFmt w:val="bullet"/>
      <w:lvlText w:val="•"/>
      <w:lvlJc w:val="left"/>
      <w:pPr>
        <w:ind w:left="5536" w:hanging="701"/>
      </w:pPr>
      <w:rPr>
        <w:rFonts w:hint="default"/>
      </w:rPr>
    </w:lvl>
    <w:lvl w:ilvl="7">
      <w:start w:val="1"/>
      <w:numFmt w:val="bullet"/>
      <w:lvlText w:val="•"/>
      <w:lvlJc w:val="left"/>
      <w:pPr>
        <w:ind w:left="6483" w:hanging="701"/>
      </w:pPr>
      <w:rPr>
        <w:rFonts w:hint="default"/>
      </w:rPr>
    </w:lvl>
    <w:lvl w:ilvl="8">
      <w:start w:val="1"/>
      <w:numFmt w:val="bullet"/>
      <w:lvlText w:val="•"/>
      <w:lvlJc w:val="left"/>
      <w:pPr>
        <w:ind w:left="7430" w:hanging="701"/>
      </w:pPr>
      <w:rPr>
        <w:rFonts w:hint="default"/>
      </w:rPr>
    </w:lvl>
  </w:abstractNum>
  <w:abstractNum w:abstractNumId="8" w15:restartNumberingAfterBreak="0">
    <w:nsid w:val="1D904572"/>
    <w:multiLevelType w:val="hybridMultilevel"/>
    <w:tmpl w:val="C0028660"/>
    <w:lvl w:ilvl="0" w:tplc="6AE67CD8">
      <w:start w:val="1"/>
      <w:numFmt w:val="lowerLetter"/>
      <w:lvlText w:val="%1."/>
      <w:lvlJc w:val="left"/>
      <w:pPr>
        <w:ind w:left="1431" w:hanging="351"/>
      </w:pPr>
      <w:rPr>
        <w:rFonts w:ascii="Times New Roman" w:eastAsia="Times New Roman" w:hAnsi="Times New Roman" w:hint="default"/>
        <w:spacing w:val="-8"/>
        <w:w w:val="101"/>
        <w:sz w:val="23"/>
        <w:szCs w:val="23"/>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1F1C27A6"/>
    <w:multiLevelType w:val="hybridMultilevel"/>
    <w:tmpl w:val="91C2385E"/>
    <w:lvl w:ilvl="0" w:tplc="7D967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BE6373"/>
    <w:multiLevelType w:val="multilevel"/>
    <w:tmpl w:val="18584BE2"/>
    <w:lvl w:ilvl="0">
      <w:start w:val="3"/>
      <w:numFmt w:val="decimal"/>
      <w:lvlText w:val="%1"/>
      <w:lvlJc w:val="left"/>
      <w:pPr>
        <w:ind w:left="660" w:hanging="660"/>
      </w:pPr>
      <w:rPr>
        <w:rFonts w:hint="default"/>
      </w:rPr>
    </w:lvl>
    <w:lvl w:ilvl="1">
      <w:start w:val="2"/>
      <w:numFmt w:val="decimal"/>
      <w:lvlText w:val="%1.%2"/>
      <w:lvlJc w:val="left"/>
      <w:pPr>
        <w:ind w:left="973" w:hanging="660"/>
      </w:pPr>
      <w:rPr>
        <w:rFonts w:hint="default"/>
      </w:rPr>
    </w:lvl>
    <w:lvl w:ilvl="2">
      <w:start w:val="3"/>
      <w:numFmt w:val="decimal"/>
      <w:lvlText w:val="%1.%2.%3"/>
      <w:lvlJc w:val="left"/>
      <w:pPr>
        <w:ind w:left="1346" w:hanging="720"/>
      </w:pPr>
      <w:rPr>
        <w:rFonts w:hint="default"/>
      </w:rPr>
    </w:lvl>
    <w:lvl w:ilvl="3">
      <w:start w:val="2"/>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4304" w:hanging="1800"/>
      </w:pPr>
      <w:rPr>
        <w:rFonts w:hint="default"/>
      </w:rPr>
    </w:lvl>
  </w:abstractNum>
  <w:abstractNum w:abstractNumId="11" w15:restartNumberingAfterBreak="0">
    <w:nsid w:val="28812260"/>
    <w:multiLevelType w:val="hybridMultilevel"/>
    <w:tmpl w:val="D158BFA4"/>
    <w:lvl w:ilvl="0" w:tplc="529EDB60">
      <w:start w:val="1"/>
      <w:numFmt w:val="decimal"/>
      <w:lvlText w:val="%1."/>
      <w:lvlJc w:val="left"/>
      <w:pPr>
        <w:ind w:left="802" w:hanging="423"/>
        <w:jc w:val="right"/>
      </w:pPr>
      <w:rPr>
        <w:rFonts w:ascii="Times New Roman" w:eastAsia="Times New Roman" w:hAnsi="Times New Roman" w:hint="default"/>
        <w:b/>
        <w:bCs/>
        <w:w w:val="101"/>
        <w:sz w:val="23"/>
        <w:szCs w:val="23"/>
      </w:rPr>
    </w:lvl>
    <w:lvl w:ilvl="1" w:tplc="1ED6803E">
      <w:start w:val="1"/>
      <w:numFmt w:val="lowerLetter"/>
      <w:lvlText w:val="%2."/>
      <w:lvlJc w:val="left"/>
      <w:pPr>
        <w:ind w:left="1503" w:hanging="351"/>
      </w:pPr>
      <w:rPr>
        <w:rFonts w:ascii="Times New Roman" w:eastAsia="Times New Roman" w:hAnsi="Times New Roman" w:hint="default"/>
        <w:spacing w:val="-8"/>
        <w:w w:val="101"/>
        <w:sz w:val="23"/>
        <w:szCs w:val="23"/>
      </w:rPr>
    </w:lvl>
    <w:lvl w:ilvl="2" w:tplc="F8D80FCA">
      <w:start w:val="1"/>
      <w:numFmt w:val="bullet"/>
      <w:lvlText w:val="•"/>
      <w:lvlJc w:val="left"/>
      <w:pPr>
        <w:ind w:left="1503" w:hanging="351"/>
      </w:pPr>
      <w:rPr>
        <w:rFonts w:hint="default"/>
      </w:rPr>
    </w:lvl>
    <w:lvl w:ilvl="3" w:tplc="13AC278E">
      <w:start w:val="1"/>
      <w:numFmt w:val="bullet"/>
      <w:lvlText w:val="•"/>
      <w:lvlJc w:val="left"/>
      <w:pPr>
        <w:ind w:left="2483" w:hanging="351"/>
      </w:pPr>
      <w:rPr>
        <w:rFonts w:hint="default"/>
      </w:rPr>
    </w:lvl>
    <w:lvl w:ilvl="4" w:tplc="FCC4B5E8">
      <w:start w:val="1"/>
      <w:numFmt w:val="bullet"/>
      <w:lvlText w:val="•"/>
      <w:lvlJc w:val="left"/>
      <w:pPr>
        <w:ind w:left="3463" w:hanging="351"/>
      </w:pPr>
      <w:rPr>
        <w:rFonts w:hint="default"/>
      </w:rPr>
    </w:lvl>
    <w:lvl w:ilvl="5" w:tplc="36C47122">
      <w:start w:val="1"/>
      <w:numFmt w:val="bullet"/>
      <w:lvlText w:val="•"/>
      <w:lvlJc w:val="left"/>
      <w:pPr>
        <w:ind w:left="4443" w:hanging="351"/>
      </w:pPr>
      <w:rPr>
        <w:rFonts w:hint="default"/>
      </w:rPr>
    </w:lvl>
    <w:lvl w:ilvl="6" w:tplc="87CABD38">
      <w:start w:val="1"/>
      <w:numFmt w:val="bullet"/>
      <w:lvlText w:val="•"/>
      <w:lvlJc w:val="left"/>
      <w:pPr>
        <w:ind w:left="5423" w:hanging="351"/>
      </w:pPr>
      <w:rPr>
        <w:rFonts w:hint="default"/>
      </w:rPr>
    </w:lvl>
    <w:lvl w:ilvl="7" w:tplc="987409F6">
      <w:start w:val="1"/>
      <w:numFmt w:val="bullet"/>
      <w:lvlText w:val="•"/>
      <w:lvlJc w:val="left"/>
      <w:pPr>
        <w:ind w:left="6403" w:hanging="351"/>
      </w:pPr>
      <w:rPr>
        <w:rFonts w:hint="default"/>
      </w:rPr>
    </w:lvl>
    <w:lvl w:ilvl="8" w:tplc="6C5EB918">
      <w:start w:val="1"/>
      <w:numFmt w:val="bullet"/>
      <w:lvlText w:val="•"/>
      <w:lvlJc w:val="left"/>
      <w:pPr>
        <w:ind w:left="7383" w:hanging="351"/>
      </w:pPr>
      <w:rPr>
        <w:rFonts w:hint="default"/>
      </w:rPr>
    </w:lvl>
  </w:abstractNum>
  <w:abstractNum w:abstractNumId="12" w15:restartNumberingAfterBreak="0">
    <w:nsid w:val="2B161E9E"/>
    <w:multiLevelType w:val="hybridMultilevel"/>
    <w:tmpl w:val="CD0A8FFE"/>
    <w:lvl w:ilvl="0" w:tplc="9F807636">
      <w:start w:val="1"/>
      <w:numFmt w:val="lowerLetter"/>
      <w:lvlText w:val="%1."/>
      <w:lvlJc w:val="left"/>
      <w:pPr>
        <w:ind w:left="1440" w:hanging="360"/>
      </w:pPr>
      <w:rPr>
        <w:rFont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0736ED"/>
    <w:multiLevelType w:val="hybridMultilevel"/>
    <w:tmpl w:val="C8F85338"/>
    <w:lvl w:ilvl="0" w:tplc="092E90F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64C43"/>
    <w:multiLevelType w:val="hybridMultilevel"/>
    <w:tmpl w:val="C0028660"/>
    <w:lvl w:ilvl="0" w:tplc="6AE67CD8">
      <w:start w:val="1"/>
      <w:numFmt w:val="lowerLetter"/>
      <w:lvlText w:val="%1."/>
      <w:lvlJc w:val="left"/>
      <w:pPr>
        <w:ind w:left="1431" w:hanging="351"/>
      </w:pPr>
      <w:rPr>
        <w:rFonts w:ascii="Times New Roman" w:eastAsia="Times New Roman" w:hAnsi="Times New Roman" w:hint="default"/>
        <w:spacing w:val="-8"/>
        <w:w w:val="101"/>
        <w:sz w:val="23"/>
        <w:szCs w:val="23"/>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0C64F70"/>
    <w:multiLevelType w:val="multilevel"/>
    <w:tmpl w:val="131CA038"/>
    <w:lvl w:ilvl="0">
      <w:start w:val="6"/>
      <w:numFmt w:val="decimal"/>
      <w:lvlText w:val="%1"/>
      <w:lvlJc w:val="left"/>
      <w:pPr>
        <w:ind w:left="663" w:hanging="562"/>
      </w:pPr>
      <w:rPr>
        <w:rFonts w:hint="default"/>
      </w:rPr>
    </w:lvl>
    <w:lvl w:ilvl="1">
      <w:start w:val="8"/>
      <w:numFmt w:val="decimal"/>
      <w:lvlText w:val="%1.%2"/>
      <w:lvlJc w:val="left"/>
      <w:pPr>
        <w:ind w:left="663" w:hanging="562"/>
      </w:pPr>
      <w:rPr>
        <w:rFonts w:ascii="Times New Roman" w:eastAsia="Times New Roman" w:hAnsi="Times New Roman" w:hint="default"/>
        <w:w w:val="101"/>
        <w:sz w:val="23"/>
        <w:szCs w:val="23"/>
      </w:rPr>
    </w:lvl>
    <w:lvl w:ilvl="2">
      <w:start w:val="1"/>
      <w:numFmt w:val="bullet"/>
      <w:lvlText w:val="•"/>
      <w:lvlJc w:val="left"/>
      <w:pPr>
        <w:ind w:left="2395" w:hanging="562"/>
      </w:pPr>
      <w:rPr>
        <w:rFonts w:hint="default"/>
      </w:rPr>
    </w:lvl>
    <w:lvl w:ilvl="3">
      <w:start w:val="1"/>
      <w:numFmt w:val="bullet"/>
      <w:lvlText w:val="•"/>
      <w:lvlJc w:val="left"/>
      <w:pPr>
        <w:ind w:left="3261" w:hanging="562"/>
      </w:pPr>
      <w:rPr>
        <w:rFonts w:hint="default"/>
      </w:rPr>
    </w:lvl>
    <w:lvl w:ilvl="4">
      <w:start w:val="1"/>
      <w:numFmt w:val="bullet"/>
      <w:lvlText w:val="•"/>
      <w:lvlJc w:val="left"/>
      <w:pPr>
        <w:ind w:left="4127" w:hanging="562"/>
      </w:pPr>
      <w:rPr>
        <w:rFonts w:hint="default"/>
      </w:rPr>
    </w:lvl>
    <w:lvl w:ilvl="5">
      <w:start w:val="1"/>
      <w:numFmt w:val="bullet"/>
      <w:lvlText w:val="•"/>
      <w:lvlJc w:val="left"/>
      <w:pPr>
        <w:ind w:left="4993" w:hanging="562"/>
      </w:pPr>
      <w:rPr>
        <w:rFonts w:hint="default"/>
      </w:rPr>
    </w:lvl>
    <w:lvl w:ilvl="6">
      <w:start w:val="1"/>
      <w:numFmt w:val="bullet"/>
      <w:lvlText w:val="•"/>
      <w:lvlJc w:val="left"/>
      <w:pPr>
        <w:ind w:left="5859" w:hanging="562"/>
      </w:pPr>
      <w:rPr>
        <w:rFonts w:hint="default"/>
      </w:rPr>
    </w:lvl>
    <w:lvl w:ilvl="7">
      <w:start w:val="1"/>
      <w:numFmt w:val="bullet"/>
      <w:lvlText w:val="•"/>
      <w:lvlJc w:val="left"/>
      <w:pPr>
        <w:ind w:left="6725" w:hanging="562"/>
      </w:pPr>
      <w:rPr>
        <w:rFonts w:hint="default"/>
      </w:rPr>
    </w:lvl>
    <w:lvl w:ilvl="8">
      <w:start w:val="1"/>
      <w:numFmt w:val="bullet"/>
      <w:lvlText w:val="•"/>
      <w:lvlJc w:val="left"/>
      <w:pPr>
        <w:ind w:left="7591" w:hanging="562"/>
      </w:pPr>
      <w:rPr>
        <w:rFonts w:hint="default"/>
      </w:rPr>
    </w:lvl>
  </w:abstractNum>
  <w:abstractNum w:abstractNumId="16" w15:restartNumberingAfterBreak="0">
    <w:nsid w:val="31BA6EA5"/>
    <w:multiLevelType w:val="multilevel"/>
    <w:tmpl w:val="F5788DA0"/>
    <w:lvl w:ilvl="0">
      <w:start w:val="5"/>
      <w:numFmt w:val="decimal"/>
      <w:lvlText w:val="%1"/>
      <w:lvlJc w:val="left"/>
      <w:pPr>
        <w:ind w:left="663" w:hanging="562"/>
      </w:pPr>
      <w:rPr>
        <w:rFonts w:hint="default"/>
      </w:rPr>
    </w:lvl>
    <w:lvl w:ilvl="1">
      <w:start w:val="1"/>
      <w:numFmt w:val="decimal"/>
      <w:lvlText w:val="%1.%2"/>
      <w:lvlJc w:val="left"/>
      <w:pPr>
        <w:ind w:left="663" w:hanging="562"/>
      </w:pPr>
      <w:rPr>
        <w:rFonts w:ascii="Times New Roman" w:eastAsia="Times New Roman" w:hAnsi="Times New Roman" w:hint="default"/>
        <w:w w:val="101"/>
        <w:sz w:val="23"/>
        <w:szCs w:val="23"/>
      </w:rPr>
    </w:lvl>
    <w:lvl w:ilvl="2">
      <w:start w:val="1"/>
      <w:numFmt w:val="bullet"/>
      <w:lvlText w:val="•"/>
      <w:lvlJc w:val="left"/>
      <w:pPr>
        <w:ind w:left="2395" w:hanging="562"/>
      </w:pPr>
      <w:rPr>
        <w:rFonts w:hint="default"/>
      </w:rPr>
    </w:lvl>
    <w:lvl w:ilvl="3">
      <w:start w:val="1"/>
      <w:numFmt w:val="bullet"/>
      <w:lvlText w:val="•"/>
      <w:lvlJc w:val="left"/>
      <w:pPr>
        <w:ind w:left="3261" w:hanging="562"/>
      </w:pPr>
      <w:rPr>
        <w:rFonts w:hint="default"/>
      </w:rPr>
    </w:lvl>
    <w:lvl w:ilvl="4">
      <w:start w:val="1"/>
      <w:numFmt w:val="bullet"/>
      <w:lvlText w:val="•"/>
      <w:lvlJc w:val="left"/>
      <w:pPr>
        <w:ind w:left="4127" w:hanging="562"/>
      </w:pPr>
      <w:rPr>
        <w:rFonts w:hint="default"/>
      </w:rPr>
    </w:lvl>
    <w:lvl w:ilvl="5">
      <w:start w:val="1"/>
      <w:numFmt w:val="bullet"/>
      <w:lvlText w:val="•"/>
      <w:lvlJc w:val="left"/>
      <w:pPr>
        <w:ind w:left="4993" w:hanging="562"/>
      </w:pPr>
      <w:rPr>
        <w:rFonts w:hint="default"/>
      </w:rPr>
    </w:lvl>
    <w:lvl w:ilvl="6">
      <w:start w:val="1"/>
      <w:numFmt w:val="bullet"/>
      <w:lvlText w:val="•"/>
      <w:lvlJc w:val="left"/>
      <w:pPr>
        <w:ind w:left="5859" w:hanging="562"/>
      </w:pPr>
      <w:rPr>
        <w:rFonts w:hint="default"/>
      </w:rPr>
    </w:lvl>
    <w:lvl w:ilvl="7">
      <w:start w:val="1"/>
      <w:numFmt w:val="bullet"/>
      <w:lvlText w:val="•"/>
      <w:lvlJc w:val="left"/>
      <w:pPr>
        <w:ind w:left="6725" w:hanging="562"/>
      </w:pPr>
      <w:rPr>
        <w:rFonts w:hint="default"/>
      </w:rPr>
    </w:lvl>
    <w:lvl w:ilvl="8">
      <w:start w:val="1"/>
      <w:numFmt w:val="bullet"/>
      <w:lvlText w:val="•"/>
      <w:lvlJc w:val="left"/>
      <w:pPr>
        <w:ind w:left="7591" w:hanging="562"/>
      </w:pPr>
      <w:rPr>
        <w:rFonts w:hint="default"/>
      </w:rPr>
    </w:lvl>
  </w:abstractNum>
  <w:abstractNum w:abstractNumId="17" w15:restartNumberingAfterBreak="0">
    <w:nsid w:val="332C54DF"/>
    <w:multiLevelType w:val="hybridMultilevel"/>
    <w:tmpl w:val="8E500E50"/>
    <w:lvl w:ilvl="0" w:tplc="07547712">
      <w:start w:val="1"/>
      <w:numFmt w:val="lowerLetter"/>
      <w:lvlText w:val="%1."/>
      <w:lvlJc w:val="left"/>
      <w:pPr>
        <w:ind w:left="720" w:hanging="360"/>
      </w:pPr>
      <w:rPr>
        <w:rFonts w:ascii="Times New Roman" w:eastAsia="Times New Roman" w:hAnsi="Times New Roman" w:hint="default"/>
        <w:spacing w:val="-8"/>
        <w:w w:val="101"/>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45947"/>
    <w:multiLevelType w:val="multilevel"/>
    <w:tmpl w:val="8B30237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856ABE"/>
    <w:multiLevelType w:val="multilevel"/>
    <w:tmpl w:val="B26EC8D4"/>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2E2B52"/>
    <w:multiLevelType w:val="hybridMultilevel"/>
    <w:tmpl w:val="C0028660"/>
    <w:lvl w:ilvl="0" w:tplc="6AE67CD8">
      <w:start w:val="1"/>
      <w:numFmt w:val="lowerLetter"/>
      <w:lvlText w:val="%1."/>
      <w:lvlJc w:val="left"/>
      <w:pPr>
        <w:ind w:left="1431" w:hanging="351"/>
      </w:pPr>
      <w:rPr>
        <w:rFonts w:ascii="Times New Roman" w:eastAsia="Times New Roman" w:hAnsi="Times New Roman" w:hint="default"/>
        <w:spacing w:val="-8"/>
        <w:w w:val="101"/>
        <w:sz w:val="23"/>
        <w:szCs w:val="23"/>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F7650DC"/>
    <w:multiLevelType w:val="multilevel"/>
    <w:tmpl w:val="2658804C"/>
    <w:lvl w:ilvl="0">
      <w:start w:val="4"/>
      <w:numFmt w:val="decimal"/>
      <w:lvlText w:val="%1"/>
      <w:lvlJc w:val="left"/>
      <w:pPr>
        <w:ind w:left="941" w:hanging="841"/>
      </w:pPr>
      <w:rPr>
        <w:rFonts w:hint="default"/>
      </w:rPr>
    </w:lvl>
    <w:lvl w:ilvl="1">
      <w:start w:val="3"/>
      <w:numFmt w:val="decimal"/>
      <w:lvlText w:val="%1.%2"/>
      <w:lvlJc w:val="left"/>
      <w:pPr>
        <w:ind w:left="941" w:hanging="841"/>
      </w:pPr>
      <w:rPr>
        <w:rFonts w:hint="default"/>
      </w:rPr>
    </w:lvl>
    <w:lvl w:ilvl="2">
      <w:start w:val="4"/>
      <w:numFmt w:val="decimal"/>
      <w:lvlText w:val="%1.%2.%3"/>
      <w:lvlJc w:val="left"/>
      <w:pPr>
        <w:ind w:left="941" w:hanging="841"/>
      </w:pPr>
      <w:rPr>
        <w:rFonts w:hint="default"/>
      </w:rPr>
    </w:lvl>
    <w:lvl w:ilvl="3">
      <w:start w:val="1"/>
      <w:numFmt w:val="decimal"/>
      <w:lvlText w:val="%1.%2.%3.%4"/>
      <w:lvlJc w:val="left"/>
      <w:pPr>
        <w:ind w:left="1561" w:hanging="841"/>
      </w:pPr>
      <w:rPr>
        <w:rFonts w:ascii="Times New Roman" w:eastAsia="Times New Roman" w:hAnsi="Times New Roman" w:hint="default"/>
        <w:w w:val="101"/>
        <w:sz w:val="23"/>
        <w:szCs w:val="23"/>
      </w:rPr>
    </w:lvl>
    <w:lvl w:ilvl="4">
      <w:start w:val="1"/>
      <w:numFmt w:val="lowerLetter"/>
      <w:lvlText w:val="%5."/>
      <w:lvlJc w:val="left"/>
      <w:pPr>
        <w:ind w:left="1503" w:hanging="351"/>
      </w:pPr>
      <w:rPr>
        <w:rFonts w:ascii="Times New Roman" w:eastAsia="Times New Roman" w:hAnsi="Times New Roman" w:hint="default"/>
        <w:spacing w:val="-8"/>
        <w:w w:val="101"/>
        <w:sz w:val="23"/>
        <w:szCs w:val="23"/>
      </w:rPr>
    </w:lvl>
    <w:lvl w:ilvl="5">
      <w:start w:val="1"/>
      <w:numFmt w:val="bullet"/>
      <w:lvlText w:val="•"/>
      <w:lvlJc w:val="left"/>
      <w:pPr>
        <w:ind w:left="4436" w:hanging="351"/>
      </w:pPr>
      <w:rPr>
        <w:rFonts w:hint="default"/>
      </w:rPr>
    </w:lvl>
    <w:lvl w:ilvl="6">
      <w:start w:val="1"/>
      <w:numFmt w:val="bullet"/>
      <w:lvlText w:val="•"/>
      <w:lvlJc w:val="left"/>
      <w:pPr>
        <w:ind w:left="5413" w:hanging="351"/>
      </w:pPr>
      <w:rPr>
        <w:rFonts w:hint="default"/>
      </w:rPr>
    </w:lvl>
    <w:lvl w:ilvl="7">
      <w:start w:val="1"/>
      <w:numFmt w:val="bullet"/>
      <w:lvlText w:val="•"/>
      <w:lvlJc w:val="left"/>
      <w:pPr>
        <w:ind w:left="6391" w:hanging="351"/>
      </w:pPr>
      <w:rPr>
        <w:rFonts w:hint="default"/>
      </w:rPr>
    </w:lvl>
    <w:lvl w:ilvl="8">
      <w:start w:val="1"/>
      <w:numFmt w:val="bullet"/>
      <w:lvlText w:val="•"/>
      <w:lvlJc w:val="left"/>
      <w:pPr>
        <w:ind w:left="7368" w:hanging="351"/>
      </w:pPr>
      <w:rPr>
        <w:rFonts w:hint="default"/>
      </w:rPr>
    </w:lvl>
  </w:abstractNum>
  <w:abstractNum w:abstractNumId="22" w15:restartNumberingAfterBreak="0">
    <w:nsid w:val="415A5002"/>
    <w:multiLevelType w:val="hybridMultilevel"/>
    <w:tmpl w:val="625847BE"/>
    <w:lvl w:ilvl="0" w:tplc="AFEC99A4">
      <w:start w:val="1"/>
      <w:numFmt w:val="upperLetter"/>
      <w:lvlText w:val="%1."/>
      <w:lvlJc w:val="left"/>
      <w:pPr>
        <w:ind w:left="812" w:hanging="701"/>
      </w:pPr>
      <w:rPr>
        <w:rFonts w:ascii="Times New Roman" w:eastAsia="Times New Roman" w:hAnsi="Times New Roman" w:hint="default"/>
        <w:spacing w:val="-11"/>
        <w:w w:val="101"/>
        <w:sz w:val="23"/>
        <w:szCs w:val="23"/>
      </w:rPr>
    </w:lvl>
    <w:lvl w:ilvl="1" w:tplc="C4707B7A">
      <w:start w:val="1"/>
      <w:numFmt w:val="bullet"/>
      <w:lvlText w:val="•"/>
      <w:lvlJc w:val="left"/>
      <w:pPr>
        <w:ind w:left="1589" w:hanging="701"/>
      </w:pPr>
      <w:rPr>
        <w:rFonts w:hint="default"/>
      </w:rPr>
    </w:lvl>
    <w:lvl w:ilvl="2" w:tplc="84C61830">
      <w:start w:val="1"/>
      <w:numFmt w:val="bullet"/>
      <w:lvlText w:val="•"/>
      <w:lvlJc w:val="left"/>
      <w:pPr>
        <w:ind w:left="2367" w:hanging="701"/>
      </w:pPr>
      <w:rPr>
        <w:rFonts w:hint="default"/>
      </w:rPr>
    </w:lvl>
    <w:lvl w:ilvl="3" w:tplc="5AAE55C4">
      <w:start w:val="1"/>
      <w:numFmt w:val="bullet"/>
      <w:lvlText w:val="•"/>
      <w:lvlJc w:val="left"/>
      <w:pPr>
        <w:ind w:left="3144" w:hanging="701"/>
      </w:pPr>
      <w:rPr>
        <w:rFonts w:hint="default"/>
      </w:rPr>
    </w:lvl>
    <w:lvl w:ilvl="4" w:tplc="9FFE7AA0">
      <w:start w:val="1"/>
      <w:numFmt w:val="bullet"/>
      <w:lvlText w:val="•"/>
      <w:lvlJc w:val="left"/>
      <w:pPr>
        <w:ind w:left="3921" w:hanging="701"/>
      </w:pPr>
      <w:rPr>
        <w:rFonts w:hint="default"/>
      </w:rPr>
    </w:lvl>
    <w:lvl w:ilvl="5" w:tplc="B468A928">
      <w:start w:val="1"/>
      <w:numFmt w:val="bullet"/>
      <w:lvlText w:val="•"/>
      <w:lvlJc w:val="left"/>
      <w:pPr>
        <w:ind w:left="4698" w:hanging="701"/>
      </w:pPr>
      <w:rPr>
        <w:rFonts w:hint="default"/>
      </w:rPr>
    </w:lvl>
    <w:lvl w:ilvl="6" w:tplc="EB78DF10">
      <w:start w:val="1"/>
      <w:numFmt w:val="bullet"/>
      <w:lvlText w:val="•"/>
      <w:lvlJc w:val="left"/>
      <w:pPr>
        <w:ind w:left="5475" w:hanging="701"/>
      </w:pPr>
      <w:rPr>
        <w:rFonts w:hint="default"/>
      </w:rPr>
    </w:lvl>
    <w:lvl w:ilvl="7" w:tplc="EF62030E">
      <w:start w:val="1"/>
      <w:numFmt w:val="bullet"/>
      <w:lvlText w:val="•"/>
      <w:lvlJc w:val="left"/>
      <w:pPr>
        <w:ind w:left="6252" w:hanging="701"/>
      </w:pPr>
      <w:rPr>
        <w:rFonts w:hint="default"/>
      </w:rPr>
    </w:lvl>
    <w:lvl w:ilvl="8" w:tplc="9B06C1BE">
      <w:start w:val="1"/>
      <w:numFmt w:val="bullet"/>
      <w:lvlText w:val="•"/>
      <w:lvlJc w:val="left"/>
      <w:pPr>
        <w:ind w:left="7029" w:hanging="701"/>
      </w:pPr>
      <w:rPr>
        <w:rFonts w:hint="default"/>
      </w:rPr>
    </w:lvl>
  </w:abstractNum>
  <w:abstractNum w:abstractNumId="23" w15:restartNumberingAfterBreak="0">
    <w:nsid w:val="420A29D9"/>
    <w:multiLevelType w:val="multilevel"/>
    <w:tmpl w:val="F6EC4E70"/>
    <w:lvl w:ilvl="0">
      <w:start w:val="4"/>
      <w:numFmt w:val="decimal"/>
      <w:lvlText w:val="%1"/>
      <w:lvlJc w:val="left"/>
      <w:pPr>
        <w:ind w:left="802" w:hanging="701"/>
      </w:pPr>
      <w:rPr>
        <w:rFonts w:hint="default"/>
      </w:rPr>
    </w:lvl>
    <w:lvl w:ilvl="1">
      <w:start w:val="3"/>
      <w:numFmt w:val="decimal"/>
      <w:lvlText w:val="%1.%2"/>
      <w:lvlJc w:val="left"/>
      <w:pPr>
        <w:ind w:left="802" w:hanging="701"/>
      </w:pPr>
      <w:rPr>
        <w:rFonts w:hint="default"/>
      </w:rPr>
    </w:lvl>
    <w:lvl w:ilvl="2">
      <w:start w:val="2"/>
      <w:numFmt w:val="decimal"/>
      <w:lvlText w:val="%1.%2.%3"/>
      <w:lvlJc w:val="left"/>
      <w:pPr>
        <w:ind w:left="802" w:hanging="701"/>
      </w:pPr>
      <w:rPr>
        <w:rFonts w:ascii="Times New Roman" w:eastAsia="Times New Roman" w:hAnsi="Times New Roman" w:hint="default"/>
        <w:w w:val="101"/>
        <w:sz w:val="23"/>
        <w:szCs w:val="23"/>
      </w:rPr>
    </w:lvl>
    <w:lvl w:ilvl="3">
      <w:start w:val="1"/>
      <w:numFmt w:val="lowerLetter"/>
      <w:lvlText w:val="%4."/>
      <w:lvlJc w:val="left"/>
      <w:pPr>
        <w:ind w:left="1503" w:hanging="351"/>
      </w:pPr>
      <w:rPr>
        <w:rFonts w:ascii="Times New Roman" w:eastAsia="Times New Roman" w:hAnsi="Times New Roman" w:hint="default"/>
        <w:spacing w:val="-8"/>
        <w:w w:val="101"/>
        <w:sz w:val="23"/>
        <w:szCs w:val="23"/>
      </w:rPr>
    </w:lvl>
    <w:lvl w:ilvl="4">
      <w:start w:val="1"/>
      <w:numFmt w:val="bullet"/>
      <w:lvlText w:val="•"/>
      <w:lvlJc w:val="left"/>
      <w:pPr>
        <w:ind w:left="4110" w:hanging="351"/>
      </w:pPr>
      <w:rPr>
        <w:rFonts w:hint="default"/>
      </w:rPr>
    </w:lvl>
    <w:lvl w:ilvl="5">
      <w:start w:val="1"/>
      <w:numFmt w:val="bullet"/>
      <w:lvlText w:val="•"/>
      <w:lvlJc w:val="left"/>
      <w:pPr>
        <w:ind w:left="4979" w:hanging="351"/>
      </w:pPr>
      <w:rPr>
        <w:rFonts w:hint="default"/>
      </w:rPr>
    </w:lvl>
    <w:lvl w:ilvl="6">
      <w:start w:val="1"/>
      <w:numFmt w:val="bullet"/>
      <w:lvlText w:val="•"/>
      <w:lvlJc w:val="left"/>
      <w:pPr>
        <w:ind w:left="5848" w:hanging="351"/>
      </w:pPr>
      <w:rPr>
        <w:rFonts w:hint="default"/>
      </w:rPr>
    </w:lvl>
    <w:lvl w:ilvl="7">
      <w:start w:val="1"/>
      <w:numFmt w:val="bullet"/>
      <w:lvlText w:val="•"/>
      <w:lvlJc w:val="left"/>
      <w:pPr>
        <w:ind w:left="6717" w:hanging="351"/>
      </w:pPr>
      <w:rPr>
        <w:rFonts w:hint="default"/>
      </w:rPr>
    </w:lvl>
    <w:lvl w:ilvl="8">
      <w:start w:val="1"/>
      <w:numFmt w:val="bullet"/>
      <w:lvlText w:val="•"/>
      <w:lvlJc w:val="left"/>
      <w:pPr>
        <w:ind w:left="7586" w:hanging="351"/>
      </w:pPr>
      <w:rPr>
        <w:rFonts w:hint="default"/>
      </w:rPr>
    </w:lvl>
  </w:abstractNum>
  <w:abstractNum w:abstractNumId="24" w15:restartNumberingAfterBreak="0">
    <w:nsid w:val="456213DB"/>
    <w:multiLevelType w:val="multilevel"/>
    <w:tmpl w:val="6F02FAB6"/>
    <w:lvl w:ilvl="0">
      <w:start w:val="7"/>
      <w:numFmt w:val="decimal"/>
      <w:lvlText w:val="%1"/>
      <w:lvlJc w:val="left"/>
      <w:pPr>
        <w:ind w:left="663" w:hanging="562"/>
      </w:pPr>
      <w:rPr>
        <w:rFonts w:hint="default"/>
      </w:rPr>
    </w:lvl>
    <w:lvl w:ilvl="1">
      <w:start w:val="3"/>
      <w:numFmt w:val="decimal"/>
      <w:lvlText w:val="%1.%2"/>
      <w:lvlJc w:val="left"/>
      <w:pPr>
        <w:ind w:left="663" w:hanging="562"/>
      </w:pPr>
      <w:rPr>
        <w:rFonts w:ascii="Times New Roman" w:eastAsia="Times New Roman" w:hAnsi="Times New Roman" w:hint="default"/>
        <w:w w:val="101"/>
        <w:sz w:val="23"/>
        <w:szCs w:val="23"/>
      </w:rPr>
    </w:lvl>
    <w:lvl w:ilvl="2">
      <w:start w:val="1"/>
      <w:numFmt w:val="decimal"/>
      <w:lvlText w:val="%1.%2.%3"/>
      <w:lvlJc w:val="left"/>
      <w:pPr>
        <w:ind w:left="802" w:hanging="701"/>
      </w:pPr>
      <w:rPr>
        <w:rFonts w:ascii="Times New Roman" w:eastAsia="Times New Roman" w:hAnsi="Times New Roman" w:hint="default"/>
        <w:w w:val="101"/>
        <w:sz w:val="23"/>
        <w:szCs w:val="23"/>
      </w:rPr>
    </w:lvl>
    <w:lvl w:ilvl="3">
      <w:start w:val="1"/>
      <w:numFmt w:val="lowerLetter"/>
      <w:lvlText w:val="%4."/>
      <w:lvlJc w:val="left"/>
      <w:pPr>
        <w:ind w:left="1503" w:hanging="351"/>
      </w:pPr>
      <w:rPr>
        <w:rFonts w:ascii="Times New Roman" w:eastAsia="Times New Roman" w:hAnsi="Times New Roman" w:hint="default"/>
        <w:spacing w:val="-8"/>
        <w:w w:val="101"/>
        <w:sz w:val="23"/>
        <w:szCs w:val="23"/>
      </w:rPr>
    </w:lvl>
    <w:lvl w:ilvl="4">
      <w:start w:val="1"/>
      <w:numFmt w:val="bullet"/>
      <w:lvlText w:val="•"/>
      <w:lvlJc w:val="left"/>
      <w:pPr>
        <w:ind w:left="3463" w:hanging="351"/>
      </w:pPr>
      <w:rPr>
        <w:rFonts w:hint="default"/>
      </w:rPr>
    </w:lvl>
    <w:lvl w:ilvl="5">
      <w:start w:val="1"/>
      <w:numFmt w:val="bullet"/>
      <w:lvlText w:val="•"/>
      <w:lvlJc w:val="left"/>
      <w:pPr>
        <w:ind w:left="4443" w:hanging="351"/>
      </w:pPr>
      <w:rPr>
        <w:rFonts w:hint="default"/>
      </w:rPr>
    </w:lvl>
    <w:lvl w:ilvl="6">
      <w:start w:val="1"/>
      <w:numFmt w:val="bullet"/>
      <w:lvlText w:val="•"/>
      <w:lvlJc w:val="left"/>
      <w:pPr>
        <w:ind w:left="5423" w:hanging="351"/>
      </w:pPr>
      <w:rPr>
        <w:rFonts w:hint="default"/>
      </w:rPr>
    </w:lvl>
    <w:lvl w:ilvl="7">
      <w:start w:val="1"/>
      <w:numFmt w:val="bullet"/>
      <w:lvlText w:val="•"/>
      <w:lvlJc w:val="left"/>
      <w:pPr>
        <w:ind w:left="6403" w:hanging="351"/>
      </w:pPr>
      <w:rPr>
        <w:rFonts w:hint="default"/>
      </w:rPr>
    </w:lvl>
    <w:lvl w:ilvl="8">
      <w:start w:val="1"/>
      <w:numFmt w:val="bullet"/>
      <w:lvlText w:val="•"/>
      <w:lvlJc w:val="left"/>
      <w:pPr>
        <w:ind w:left="7383" w:hanging="351"/>
      </w:pPr>
      <w:rPr>
        <w:rFonts w:hint="default"/>
      </w:rPr>
    </w:lvl>
  </w:abstractNum>
  <w:abstractNum w:abstractNumId="25" w15:restartNumberingAfterBreak="0">
    <w:nsid w:val="48F476D3"/>
    <w:multiLevelType w:val="hybridMultilevel"/>
    <w:tmpl w:val="8D905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A1609F"/>
    <w:multiLevelType w:val="multilevel"/>
    <w:tmpl w:val="5B36AD00"/>
    <w:lvl w:ilvl="0">
      <w:start w:val="8"/>
      <w:numFmt w:val="decimal"/>
      <w:lvlText w:val="%1"/>
      <w:lvlJc w:val="left"/>
      <w:pPr>
        <w:ind w:left="663" w:hanging="562"/>
      </w:pPr>
      <w:rPr>
        <w:rFonts w:hint="default"/>
      </w:rPr>
    </w:lvl>
    <w:lvl w:ilvl="1">
      <w:start w:val="1"/>
      <w:numFmt w:val="decimal"/>
      <w:lvlText w:val="%1.%2"/>
      <w:lvlJc w:val="left"/>
      <w:pPr>
        <w:ind w:left="663" w:hanging="562"/>
      </w:pPr>
      <w:rPr>
        <w:rFonts w:ascii="Times New Roman" w:eastAsia="Times New Roman" w:hAnsi="Times New Roman" w:hint="default"/>
        <w:w w:val="101"/>
        <w:sz w:val="23"/>
        <w:szCs w:val="23"/>
      </w:rPr>
    </w:lvl>
    <w:lvl w:ilvl="2">
      <w:start w:val="1"/>
      <w:numFmt w:val="decimal"/>
      <w:lvlText w:val="%1.%2.%3"/>
      <w:lvlJc w:val="left"/>
      <w:pPr>
        <w:ind w:left="802" w:hanging="701"/>
      </w:pPr>
      <w:rPr>
        <w:rFonts w:ascii="Times New Roman" w:eastAsia="Times New Roman" w:hAnsi="Times New Roman" w:hint="default"/>
        <w:w w:val="101"/>
        <w:sz w:val="23"/>
        <w:szCs w:val="23"/>
      </w:rPr>
    </w:lvl>
    <w:lvl w:ilvl="3">
      <w:start w:val="1"/>
      <w:numFmt w:val="decimal"/>
      <w:lvlText w:val="%1.%2.%3.%4"/>
      <w:lvlJc w:val="left"/>
      <w:pPr>
        <w:ind w:left="941" w:hanging="841"/>
      </w:pPr>
      <w:rPr>
        <w:rFonts w:ascii="Times New Roman" w:eastAsia="Times New Roman" w:hAnsi="Times New Roman" w:hint="default"/>
        <w:w w:val="101"/>
        <w:sz w:val="23"/>
        <w:szCs w:val="23"/>
      </w:rPr>
    </w:lvl>
    <w:lvl w:ilvl="4">
      <w:start w:val="1"/>
      <w:numFmt w:val="decimal"/>
      <w:lvlText w:val="%1.%2.%3.%4.%5"/>
      <w:lvlJc w:val="left"/>
      <w:pPr>
        <w:ind w:left="1080" w:hanging="980"/>
      </w:pPr>
      <w:rPr>
        <w:rFonts w:ascii="Times New Roman" w:eastAsia="Times New Roman" w:hAnsi="Times New Roman" w:hint="default"/>
        <w:w w:val="101"/>
        <w:sz w:val="23"/>
        <w:szCs w:val="23"/>
      </w:rPr>
    </w:lvl>
    <w:lvl w:ilvl="5">
      <w:start w:val="1"/>
      <w:numFmt w:val="lowerLetter"/>
      <w:lvlText w:val="%6."/>
      <w:lvlJc w:val="left"/>
      <w:pPr>
        <w:ind w:left="1503" w:hanging="351"/>
      </w:pPr>
      <w:rPr>
        <w:rFonts w:ascii="Times New Roman" w:eastAsia="Times New Roman" w:hAnsi="Times New Roman" w:hint="default"/>
        <w:spacing w:val="-8"/>
        <w:w w:val="101"/>
        <w:sz w:val="23"/>
        <w:szCs w:val="23"/>
      </w:rPr>
    </w:lvl>
    <w:lvl w:ilvl="6">
      <w:start w:val="1"/>
      <w:numFmt w:val="bullet"/>
      <w:lvlText w:val="•"/>
      <w:lvlJc w:val="left"/>
      <w:pPr>
        <w:ind w:left="4110" w:hanging="351"/>
      </w:pPr>
      <w:rPr>
        <w:rFonts w:hint="default"/>
      </w:rPr>
    </w:lvl>
    <w:lvl w:ilvl="7">
      <w:start w:val="1"/>
      <w:numFmt w:val="bullet"/>
      <w:lvlText w:val="•"/>
      <w:lvlJc w:val="left"/>
      <w:pPr>
        <w:ind w:left="5413" w:hanging="351"/>
      </w:pPr>
      <w:rPr>
        <w:rFonts w:hint="default"/>
      </w:rPr>
    </w:lvl>
    <w:lvl w:ilvl="8">
      <w:start w:val="1"/>
      <w:numFmt w:val="bullet"/>
      <w:lvlText w:val="•"/>
      <w:lvlJc w:val="left"/>
      <w:pPr>
        <w:ind w:left="6717" w:hanging="351"/>
      </w:pPr>
      <w:rPr>
        <w:rFonts w:hint="default"/>
      </w:rPr>
    </w:lvl>
  </w:abstractNum>
  <w:abstractNum w:abstractNumId="27" w15:restartNumberingAfterBreak="0">
    <w:nsid w:val="542B4CDA"/>
    <w:multiLevelType w:val="hybridMultilevel"/>
    <w:tmpl w:val="8E1E9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5AC63A0"/>
    <w:multiLevelType w:val="hybridMultilevel"/>
    <w:tmpl w:val="29C4CE76"/>
    <w:lvl w:ilvl="0" w:tplc="A91ABEA6">
      <w:start w:val="1"/>
      <w:numFmt w:val="decimal"/>
      <w:lvlText w:val="%1."/>
      <w:lvlJc w:val="left"/>
      <w:pPr>
        <w:ind w:left="802" w:hanging="423"/>
        <w:jc w:val="right"/>
      </w:pPr>
      <w:rPr>
        <w:rFonts w:ascii="Times New Roman" w:eastAsia="Times New Roman" w:hAnsi="Times New Roman" w:hint="default"/>
        <w:b/>
        <w:bCs/>
        <w:w w:val="101"/>
        <w:sz w:val="23"/>
        <w:szCs w:val="23"/>
      </w:rPr>
    </w:lvl>
    <w:lvl w:ilvl="1" w:tplc="6AE67CD8">
      <w:start w:val="1"/>
      <w:numFmt w:val="lowerLetter"/>
      <w:lvlText w:val="%2."/>
      <w:lvlJc w:val="left"/>
      <w:pPr>
        <w:ind w:left="1503" w:hanging="351"/>
      </w:pPr>
      <w:rPr>
        <w:rFonts w:ascii="Times New Roman" w:eastAsia="Times New Roman" w:hAnsi="Times New Roman" w:hint="default"/>
        <w:spacing w:val="-8"/>
        <w:w w:val="101"/>
        <w:sz w:val="23"/>
        <w:szCs w:val="23"/>
      </w:rPr>
    </w:lvl>
    <w:lvl w:ilvl="2" w:tplc="F8D80FCA">
      <w:start w:val="1"/>
      <w:numFmt w:val="bullet"/>
      <w:lvlText w:val="•"/>
      <w:lvlJc w:val="left"/>
      <w:pPr>
        <w:ind w:left="1503" w:hanging="351"/>
      </w:pPr>
      <w:rPr>
        <w:rFonts w:hint="default"/>
      </w:rPr>
    </w:lvl>
    <w:lvl w:ilvl="3" w:tplc="13AC278E">
      <w:start w:val="1"/>
      <w:numFmt w:val="bullet"/>
      <w:lvlText w:val="•"/>
      <w:lvlJc w:val="left"/>
      <w:pPr>
        <w:ind w:left="2483" w:hanging="351"/>
      </w:pPr>
      <w:rPr>
        <w:rFonts w:hint="default"/>
      </w:rPr>
    </w:lvl>
    <w:lvl w:ilvl="4" w:tplc="FCC4B5E8">
      <w:start w:val="1"/>
      <w:numFmt w:val="bullet"/>
      <w:lvlText w:val="•"/>
      <w:lvlJc w:val="left"/>
      <w:pPr>
        <w:ind w:left="3463" w:hanging="351"/>
      </w:pPr>
      <w:rPr>
        <w:rFonts w:hint="default"/>
      </w:rPr>
    </w:lvl>
    <w:lvl w:ilvl="5" w:tplc="36C47122">
      <w:start w:val="1"/>
      <w:numFmt w:val="bullet"/>
      <w:lvlText w:val="•"/>
      <w:lvlJc w:val="left"/>
      <w:pPr>
        <w:ind w:left="4443" w:hanging="351"/>
      </w:pPr>
      <w:rPr>
        <w:rFonts w:hint="default"/>
      </w:rPr>
    </w:lvl>
    <w:lvl w:ilvl="6" w:tplc="87CABD38">
      <w:start w:val="1"/>
      <w:numFmt w:val="bullet"/>
      <w:lvlText w:val="•"/>
      <w:lvlJc w:val="left"/>
      <w:pPr>
        <w:ind w:left="5423" w:hanging="351"/>
      </w:pPr>
      <w:rPr>
        <w:rFonts w:hint="default"/>
      </w:rPr>
    </w:lvl>
    <w:lvl w:ilvl="7" w:tplc="987409F6">
      <w:start w:val="1"/>
      <w:numFmt w:val="bullet"/>
      <w:lvlText w:val="•"/>
      <w:lvlJc w:val="left"/>
      <w:pPr>
        <w:ind w:left="6403" w:hanging="351"/>
      </w:pPr>
      <w:rPr>
        <w:rFonts w:hint="default"/>
      </w:rPr>
    </w:lvl>
    <w:lvl w:ilvl="8" w:tplc="6C5EB918">
      <w:start w:val="1"/>
      <w:numFmt w:val="bullet"/>
      <w:lvlText w:val="•"/>
      <w:lvlJc w:val="left"/>
      <w:pPr>
        <w:ind w:left="7383" w:hanging="351"/>
      </w:pPr>
      <w:rPr>
        <w:rFonts w:hint="default"/>
      </w:rPr>
    </w:lvl>
  </w:abstractNum>
  <w:abstractNum w:abstractNumId="29" w15:restartNumberingAfterBreak="0">
    <w:nsid w:val="59747EFB"/>
    <w:multiLevelType w:val="multilevel"/>
    <w:tmpl w:val="53F44E36"/>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8B57C4"/>
    <w:multiLevelType w:val="hybridMultilevel"/>
    <w:tmpl w:val="91BC3D7C"/>
    <w:lvl w:ilvl="0" w:tplc="07547712">
      <w:start w:val="1"/>
      <w:numFmt w:val="lowerLetter"/>
      <w:lvlText w:val="%1."/>
      <w:lvlJc w:val="left"/>
      <w:pPr>
        <w:ind w:left="1503" w:hanging="351"/>
      </w:pPr>
      <w:rPr>
        <w:rFonts w:ascii="Times New Roman" w:eastAsia="Times New Roman" w:hAnsi="Times New Roman" w:hint="default"/>
        <w:spacing w:val="-8"/>
        <w:w w:val="101"/>
        <w:sz w:val="23"/>
        <w:szCs w:val="23"/>
      </w:rPr>
    </w:lvl>
    <w:lvl w:ilvl="1" w:tplc="50A88F5C">
      <w:start w:val="1"/>
      <w:numFmt w:val="bullet"/>
      <w:lvlText w:val="•"/>
      <w:lvlJc w:val="left"/>
      <w:pPr>
        <w:ind w:left="2287" w:hanging="351"/>
      </w:pPr>
      <w:rPr>
        <w:rFonts w:hint="default"/>
      </w:rPr>
    </w:lvl>
    <w:lvl w:ilvl="2" w:tplc="68E0F388">
      <w:start w:val="1"/>
      <w:numFmt w:val="bullet"/>
      <w:lvlText w:val="•"/>
      <w:lvlJc w:val="left"/>
      <w:pPr>
        <w:ind w:left="3071" w:hanging="351"/>
      </w:pPr>
      <w:rPr>
        <w:rFonts w:hint="default"/>
      </w:rPr>
    </w:lvl>
    <w:lvl w:ilvl="3" w:tplc="6572400C">
      <w:start w:val="1"/>
      <w:numFmt w:val="bullet"/>
      <w:lvlText w:val="•"/>
      <w:lvlJc w:val="left"/>
      <w:pPr>
        <w:ind w:left="3855" w:hanging="351"/>
      </w:pPr>
      <w:rPr>
        <w:rFonts w:hint="default"/>
      </w:rPr>
    </w:lvl>
    <w:lvl w:ilvl="4" w:tplc="8B8E59E6">
      <w:start w:val="1"/>
      <w:numFmt w:val="bullet"/>
      <w:lvlText w:val="•"/>
      <w:lvlJc w:val="left"/>
      <w:pPr>
        <w:ind w:left="4639" w:hanging="351"/>
      </w:pPr>
      <w:rPr>
        <w:rFonts w:hint="default"/>
      </w:rPr>
    </w:lvl>
    <w:lvl w:ilvl="5" w:tplc="27647EE6">
      <w:start w:val="1"/>
      <w:numFmt w:val="bullet"/>
      <w:lvlText w:val="•"/>
      <w:lvlJc w:val="left"/>
      <w:pPr>
        <w:ind w:left="5423" w:hanging="351"/>
      </w:pPr>
      <w:rPr>
        <w:rFonts w:hint="default"/>
      </w:rPr>
    </w:lvl>
    <w:lvl w:ilvl="6" w:tplc="DB98F4B4">
      <w:start w:val="1"/>
      <w:numFmt w:val="bullet"/>
      <w:lvlText w:val="•"/>
      <w:lvlJc w:val="left"/>
      <w:pPr>
        <w:ind w:left="6207" w:hanging="351"/>
      </w:pPr>
      <w:rPr>
        <w:rFonts w:hint="default"/>
      </w:rPr>
    </w:lvl>
    <w:lvl w:ilvl="7" w:tplc="466886F4">
      <w:start w:val="1"/>
      <w:numFmt w:val="bullet"/>
      <w:lvlText w:val="•"/>
      <w:lvlJc w:val="left"/>
      <w:pPr>
        <w:ind w:left="6991" w:hanging="351"/>
      </w:pPr>
      <w:rPr>
        <w:rFonts w:hint="default"/>
      </w:rPr>
    </w:lvl>
    <w:lvl w:ilvl="8" w:tplc="AB8824B6">
      <w:start w:val="1"/>
      <w:numFmt w:val="bullet"/>
      <w:lvlText w:val="•"/>
      <w:lvlJc w:val="left"/>
      <w:pPr>
        <w:ind w:left="7775" w:hanging="351"/>
      </w:pPr>
      <w:rPr>
        <w:rFonts w:hint="default"/>
      </w:rPr>
    </w:lvl>
  </w:abstractNum>
  <w:abstractNum w:abstractNumId="31" w15:restartNumberingAfterBreak="0">
    <w:nsid w:val="5B2328B9"/>
    <w:multiLevelType w:val="hybridMultilevel"/>
    <w:tmpl w:val="2F6A844E"/>
    <w:lvl w:ilvl="0" w:tplc="40183CF0">
      <w:start w:val="1"/>
      <w:numFmt w:val="lowerLetter"/>
      <w:lvlText w:val="%1."/>
      <w:lvlJc w:val="left"/>
      <w:pPr>
        <w:ind w:left="1440" w:hanging="360"/>
      </w:pPr>
      <w:rPr>
        <w:rFont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D80085"/>
    <w:multiLevelType w:val="multilevel"/>
    <w:tmpl w:val="57FE36B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28711E3"/>
    <w:multiLevelType w:val="hybridMultilevel"/>
    <w:tmpl w:val="008E8134"/>
    <w:lvl w:ilvl="0" w:tplc="058C20A8">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B61B6B"/>
    <w:multiLevelType w:val="multilevel"/>
    <w:tmpl w:val="97900F9A"/>
    <w:lvl w:ilvl="0">
      <w:start w:val="4"/>
      <w:numFmt w:val="decimal"/>
      <w:lvlText w:val="%1"/>
      <w:lvlJc w:val="left"/>
      <w:pPr>
        <w:ind w:left="360" w:hanging="360"/>
      </w:pPr>
      <w:rPr>
        <w:rFonts w:hint="default"/>
        <w:color w:val="FF0000"/>
      </w:rPr>
    </w:lvl>
    <w:lvl w:ilvl="1">
      <w:start w:val="1"/>
      <w:numFmt w:val="decimal"/>
      <w:lvlText w:val="%1.%2"/>
      <w:lvlJc w:val="left"/>
      <w:pPr>
        <w:ind w:left="461" w:hanging="360"/>
      </w:pPr>
      <w:rPr>
        <w:rFonts w:hint="default"/>
        <w:color w:val="auto"/>
      </w:rPr>
    </w:lvl>
    <w:lvl w:ilvl="2">
      <w:start w:val="1"/>
      <w:numFmt w:val="decimal"/>
      <w:lvlText w:val="%1.%2.%3"/>
      <w:lvlJc w:val="left"/>
      <w:pPr>
        <w:ind w:left="922" w:hanging="720"/>
      </w:pPr>
      <w:rPr>
        <w:rFonts w:hint="default"/>
        <w:color w:val="FF0000"/>
      </w:rPr>
    </w:lvl>
    <w:lvl w:ilvl="3">
      <w:start w:val="1"/>
      <w:numFmt w:val="decimal"/>
      <w:lvlText w:val="%1.%2.%3.%4"/>
      <w:lvlJc w:val="left"/>
      <w:pPr>
        <w:ind w:left="1023" w:hanging="720"/>
      </w:pPr>
      <w:rPr>
        <w:rFonts w:hint="default"/>
        <w:color w:val="FF0000"/>
      </w:rPr>
    </w:lvl>
    <w:lvl w:ilvl="4">
      <w:start w:val="1"/>
      <w:numFmt w:val="decimal"/>
      <w:lvlText w:val="%1.%2.%3.%4.%5"/>
      <w:lvlJc w:val="left"/>
      <w:pPr>
        <w:ind w:left="1484" w:hanging="1080"/>
      </w:pPr>
      <w:rPr>
        <w:rFonts w:hint="default"/>
        <w:color w:val="FF0000"/>
      </w:rPr>
    </w:lvl>
    <w:lvl w:ilvl="5">
      <w:start w:val="1"/>
      <w:numFmt w:val="decimal"/>
      <w:lvlText w:val="%1.%2.%3.%4.%5.%6"/>
      <w:lvlJc w:val="left"/>
      <w:pPr>
        <w:ind w:left="1585" w:hanging="1080"/>
      </w:pPr>
      <w:rPr>
        <w:rFonts w:hint="default"/>
        <w:color w:val="FF0000"/>
      </w:rPr>
    </w:lvl>
    <w:lvl w:ilvl="6">
      <w:start w:val="1"/>
      <w:numFmt w:val="decimal"/>
      <w:lvlText w:val="%1.%2.%3.%4.%5.%6.%7"/>
      <w:lvlJc w:val="left"/>
      <w:pPr>
        <w:ind w:left="2046" w:hanging="1440"/>
      </w:pPr>
      <w:rPr>
        <w:rFonts w:hint="default"/>
        <w:color w:val="FF0000"/>
      </w:rPr>
    </w:lvl>
    <w:lvl w:ilvl="7">
      <w:start w:val="1"/>
      <w:numFmt w:val="decimal"/>
      <w:lvlText w:val="%1.%2.%3.%4.%5.%6.%7.%8"/>
      <w:lvlJc w:val="left"/>
      <w:pPr>
        <w:ind w:left="2147" w:hanging="1440"/>
      </w:pPr>
      <w:rPr>
        <w:rFonts w:hint="default"/>
        <w:color w:val="FF0000"/>
      </w:rPr>
    </w:lvl>
    <w:lvl w:ilvl="8">
      <w:start w:val="1"/>
      <w:numFmt w:val="decimal"/>
      <w:lvlText w:val="%1.%2.%3.%4.%5.%6.%7.%8.%9"/>
      <w:lvlJc w:val="left"/>
      <w:pPr>
        <w:ind w:left="2608" w:hanging="1800"/>
      </w:pPr>
      <w:rPr>
        <w:rFonts w:hint="default"/>
        <w:color w:val="FF0000"/>
      </w:rPr>
    </w:lvl>
  </w:abstractNum>
  <w:abstractNum w:abstractNumId="35" w15:restartNumberingAfterBreak="0">
    <w:nsid w:val="63E516E8"/>
    <w:multiLevelType w:val="multilevel"/>
    <w:tmpl w:val="0AB621E8"/>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lowerLetter"/>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14737E"/>
    <w:multiLevelType w:val="multilevel"/>
    <w:tmpl w:val="B9D6F43E"/>
    <w:lvl w:ilvl="0">
      <w:start w:val="8"/>
      <w:numFmt w:val="decimal"/>
      <w:lvlText w:val="%1"/>
      <w:lvlJc w:val="left"/>
      <w:pPr>
        <w:ind w:left="802" w:hanging="701"/>
      </w:pPr>
      <w:rPr>
        <w:rFonts w:hint="default"/>
      </w:rPr>
    </w:lvl>
    <w:lvl w:ilvl="1">
      <w:start w:val="1"/>
      <w:numFmt w:val="decimal"/>
      <w:lvlText w:val="%1.%2"/>
      <w:lvlJc w:val="left"/>
      <w:pPr>
        <w:ind w:left="802" w:hanging="701"/>
      </w:pPr>
      <w:rPr>
        <w:rFonts w:hint="default"/>
      </w:rPr>
    </w:lvl>
    <w:lvl w:ilvl="2">
      <w:start w:val="2"/>
      <w:numFmt w:val="decimal"/>
      <w:lvlText w:val="%1.%2.%3"/>
      <w:lvlJc w:val="left"/>
      <w:pPr>
        <w:ind w:left="802" w:hanging="701"/>
      </w:pPr>
      <w:rPr>
        <w:rFonts w:ascii="Times New Roman" w:eastAsia="Times New Roman" w:hAnsi="Times New Roman" w:hint="default"/>
        <w:w w:val="101"/>
        <w:sz w:val="23"/>
        <w:szCs w:val="23"/>
      </w:rPr>
    </w:lvl>
    <w:lvl w:ilvl="3">
      <w:start w:val="1"/>
      <w:numFmt w:val="decimal"/>
      <w:lvlText w:val="%1.%2.%3.%4"/>
      <w:lvlJc w:val="left"/>
      <w:pPr>
        <w:ind w:left="941" w:hanging="841"/>
      </w:pPr>
      <w:rPr>
        <w:rFonts w:ascii="Times New Roman" w:eastAsia="Times New Roman" w:hAnsi="Times New Roman" w:hint="default"/>
        <w:w w:val="101"/>
        <w:sz w:val="23"/>
        <w:szCs w:val="23"/>
      </w:rPr>
    </w:lvl>
    <w:lvl w:ilvl="4">
      <w:start w:val="1"/>
      <w:numFmt w:val="lowerLetter"/>
      <w:lvlText w:val="%5."/>
      <w:lvlJc w:val="left"/>
      <w:pPr>
        <w:ind w:left="1503" w:hanging="351"/>
      </w:pPr>
      <w:rPr>
        <w:rFonts w:ascii="Times New Roman" w:eastAsia="Times New Roman" w:hAnsi="Times New Roman" w:hint="default"/>
        <w:spacing w:val="-8"/>
        <w:w w:val="101"/>
        <w:sz w:val="23"/>
        <w:szCs w:val="23"/>
      </w:rPr>
    </w:lvl>
    <w:lvl w:ilvl="5">
      <w:start w:val="1"/>
      <w:numFmt w:val="bullet"/>
      <w:lvlText w:val="•"/>
      <w:lvlJc w:val="left"/>
      <w:pPr>
        <w:ind w:left="4443" w:hanging="351"/>
      </w:pPr>
      <w:rPr>
        <w:rFonts w:hint="default"/>
      </w:rPr>
    </w:lvl>
    <w:lvl w:ilvl="6">
      <w:start w:val="1"/>
      <w:numFmt w:val="bullet"/>
      <w:lvlText w:val="•"/>
      <w:lvlJc w:val="left"/>
      <w:pPr>
        <w:ind w:left="5423" w:hanging="351"/>
      </w:pPr>
      <w:rPr>
        <w:rFonts w:hint="default"/>
      </w:rPr>
    </w:lvl>
    <w:lvl w:ilvl="7">
      <w:start w:val="1"/>
      <w:numFmt w:val="bullet"/>
      <w:lvlText w:val="•"/>
      <w:lvlJc w:val="left"/>
      <w:pPr>
        <w:ind w:left="6403" w:hanging="351"/>
      </w:pPr>
      <w:rPr>
        <w:rFonts w:hint="default"/>
      </w:rPr>
    </w:lvl>
    <w:lvl w:ilvl="8">
      <w:start w:val="1"/>
      <w:numFmt w:val="bullet"/>
      <w:lvlText w:val="•"/>
      <w:lvlJc w:val="left"/>
      <w:pPr>
        <w:ind w:left="7383" w:hanging="351"/>
      </w:pPr>
      <w:rPr>
        <w:rFonts w:hint="default"/>
      </w:rPr>
    </w:lvl>
  </w:abstractNum>
  <w:abstractNum w:abstractNumId="37" w15:restartNumberingAfterBreak="0">
    <w:nsid w:val="68861C1C"/>
    <w:multiLevelType w:val="multilevel"/>
    <w:tmpl w:val="F022FC5A"/>
    <w:lvl w:ilvl="0">
      <w:start w:val="7"/>
      <w:numFmt w:val="decimal"/>
      <w:lvlText w:val="%1"/>
      <w:lvlJc w:val="left"/>
      <w:pPr>
        <w:ind w:left="663" w:hanging="562"/>
      </w:pPr>
      <w:rPr>
        <w:rFonts w:hint="default"/>
      </w:rPr>
    </w:lvl>
    <w:lvl w:ilvl="1">
      <w:start w:val="2"/>
      <w:numFmt w:val="decimal"/>
      <w:lvlText w:val="%1.%2"/>
      <w:lvlJc w:val="left"/>
      <w:pPr>
        <w:ind w:left="663" w:hanging="562"/>
      </w:pPr>
      <w:rPr>
        <w:rFonts w:ascii="Times New Roman" w:eastAsia="Times New Roman" w:hAnsi="Times New Roman" w:hint="default"/>
        <w:w w:val="101"/>
        <w:sz w:val="23"/>
        <w:szCs w:val="23"/>
      </w:rPr>
    </w:lvl>
    <w:lvl w:ilvl="2">
      <w:start w:val="1"/>
      <w:numFmt w:val="decimal"/>
      <w:lvlText w:val="%1.%2.%3"/>
      <w:lvlJc w:val="left"/>
      <w:pPr>
        <w:ind w:left="802" w:hanging="701"/>
      </w:pPr>
      <w:rPr>
        <w:rFonts w:ascii="Times New Roman" w:eastAsia="Times New Roman" w:hAnsi="Times New Roman" w:hint="default"/>
        <w:w w:val="101"/>
        <w:sz w:val="23"/>
        <w:szCs w:val="23"/>
      </w:rPr>
    </w:lvl>
    <w:lvl w:ilvl="3">
      <w:start w:val="1"/>
      <w:numFmt w:val="lowerLetter"/>
      <w:lvlText w:val="%4."/>
      <w:lvlJc w:val="left"/>
      <w:pPr>
        <w:ind w:left="1503" w:hanging="351"/>
      </w:pPr>
      <w:rPr>
        <w:rFonts w:ascii="Times New Roman" w:eastAsia="Times New Roman" w:hAnsi="Times New Roman" w:hint="default"/>
        <w:spacing w:val="-8"/>
        <w:w w:val="101"/>
        <w:sz w:val="23"/>
        <w:szCs w:val="23"/>
      </w:rPr>
    </w:lvl>
    <w:lvl w:ilvl="4">
      <w:start w:val="1"/>
      <w:numFmt w:val="bullet"/>
      <w:lvlText w:val="•"/>
      <w:lvlJc w:val="left"/>
      <w:pPr>
        <w:ind w:left="2623" w:hanging="351"/>
      </w:pPr>
      <w:rPr>
        <w:rFonts w:hint="default"/>
      </w:rPr>
    </w:lvl>
    <w:lvl w:ilvl="5">
      <w:start w:val="1"/>
      <w:numFmt w:val="bullet"/>
      <w:lvlText w:val="•"/>
      <w:lvlJc w:val="left"/>
      <w:pPr>
        <w:ind w:left="3743" w:hanging="351"/>
      </w:pPr>
      <w:rPr>
        <w:rFonts w:hint="default"/>
      </w:rPr>
    </w:lvl>
    <w:lvl w:ilvl="6">
      <w:start w:val="1"/>
      <w:numFmt w:val="bullet"/>
      <w:lvlText w:val="•"/>
      <w:lvlJc w:val="left"/>
      <w:pPr>
        <w:ind w:left="4863" w:hanging="351"/>
      </w:pPr>
      <w:rPr>
        <w:rFonts w:hint="default"/>
      </w:rPr>
    </w:lvl>
    <w:lvl w:ilvl="7">
      <w:start w:val="1"/>
      <w:numFmt w:val="bullet"/>
      <w:lvlText w:val="•"/>
      <w:lvlJc w:val="left"/>
      <w:pPr>
        <w:ind w:left="5983" w:hanging="351"/>
      </w:pPr>
      <w:rPr>
        <w:rFonts w:hint="default"/>
      </w:rPr>
    </w:lvl>
    <w:lvl w:ilvl="8">
      <w:start w:val="1"/>
      <w:numFmt w:val="bullet"/>
      <w:lvlText w:val="•"/>
      <w:lvlJc w:val="left"/>
      <w:pPr>
        <w:ind w:left="7103" w:hanging="351"/>
      </w:pPr>
      <w:rPr>
        <w:rFonts w:hint="default"/>
      </w:rPr>
    </w:lvl>
  </w:abstractNum>
  <w:abstractNum w:abstractNumId="38" w15:restartNumberingAfterBreak="0">
    <w:nsid w:val="6B92063C"/>
    <w:multiLevelType w:val="multilevel"/>
    <w:tmpl w:val="3C5CFF84"/>
    <w:lvl w:ilvl="0">
      <w:start w:val="7"/>
      <w:numFmt w:val="decimal"/>
      <w:lvlText w:val="%1"/>
      <w:lvlJc w:val="left"/>
      <w:pPr>
        <w:ind w:left="360" w:hanging="360"/>
      </w:pPr>
      <w:rPr>
        <w:rFonts w:hint="default"/>
        <w:b/>
      </w:rPr>
    </w:lvl>
    <w:lvl w:ilvl="1">
      <w:start w:val="1"/>
      <w:numFmt w:val="decimal"/>
      <w:lvlText w:val="%1.%2"/>
      <w:lvlJc w:val="left"/>
      <w:pPr>
        <w:ind w:left="1162" w:hanging="360"/>
      </w:pPr>
      <w:rPr>
        <w:rFonts w:hint="default"/>
        <w:b w:val="0"/>
      </w:rPr>
    </w:lvl>
    <w:lvl w:ilvl="2">
      <w:start w:val="1"/>
      <w:numFmt w:val="decimal"/>
      <w:lvlText w:val="%1.%2.%3"/>
      <w:lvlJc w:val="left"/>
      <w:pPr>
        <w:ind w:left="2324" w:hanging="720"/>
      </w:pPr>
      <w:rPr>
        <w:rFonts w:hint="default"/>
        <w:b w:val="0"/>
      </w:rPr>
    </w:lvl>
    <w:lvl w:ilvl="3">
      <w:start w:val="1"/>
      <w:numFmt w:val="decimal"/>
      <w:lvlText w:val="%1.%2.%3.%4"/>
      <w:lvlJc w:val="left"/>
      <w:pPr>
        <w:ind w:left="3126" w:hanging="720"/>
      </w:pPr>
      <w:rPr>
        <w:rFonts w:hint="default"/>
        <w:b/>
      </w:rPr>
    </w:lvl>
    <w:lvl w:ilvl="4">
      <w:start w:val="1"/>
      <w:numFmt w:val="decimal"/>
      <w:lvlText w:val="%1.%2.%3.%4.%5"/>
      <w:lvlJc w:val="left"/>
      <w:pPr>
        <w:ind w:left="4288" w:hanging="1080"/>
      </w:pPr>
      <w:rPr>
        <w:rFonts w:hint="default"/>
        <w:b/>
      </w:rPr>
    </w:lvl>
    <w:lvl w:ilvl="5">
      <w:start w:val="1"/>
      <w:numFmt w:val="decimal"/>
      <w:lvlText w:val="%1.%2.%3.%4.%5.%6"/>
      <w:lvlJc w:val="left"/>
      <w:pPr>
        <w:ind w:left="5090" w:hanging="1080"/>
      </w:pPr>
      <w:rPr>
        <w:rFonts w:hint="default"/>
        <w:b/>
      </w:rPr>
    </w:lvl>
    <w:lvl w:ilvl="6">
      <w:start w:val="1"/>
      <w:numFmt w:val="decimal"/>
      <w:lvlText w:val="%1.%2.%3.%4.%5.%6.%7"/>
      <w:lvlJc w:val="left"/>
      <w:pPr>
        <w:ind w:left="6252" w:hanging="1440"/>
      </w:pPr>
      <w:rPr>
        <w:rFonts w:hint="default"/>
        <w:b/>
      </w:rPr>
    </w:lvl>
    <w:lvl w:ilvl="7">
      <w:start w:val="1"/>
      <w:numFmt w:val="decimal"/>
      <w:lvlText w:val="%1.%2.%3.%4.%5.%6.%7.%8"/>
      <w:lvlJc w:val="left"/>
      <w:pPr>
        <w:ind w:left="7054" w:hanging="1440"/>
      </w:pPr>
      <w:rPr>
        <w:rFonts w:hint="default"/>
        <w:b/>
      </w:rPr>
    </w:lvl>
    <w:lvl w:ilvl="8">
      <w:start w:val="1"/>
      <w:numFmt w:val="decimal"/>
      <w:lvlText w:val="%1.%2.%3.%4.%5.%6.%7.%8.%9"/>
      <w:lvlJc w:val="left"/>
      <w:pPr>
        <w:ind w:left="8216" w:hanging="1800"/>
      </w:pPr>
      <w:rPr>
        <w:rFonts w:hint="default"/>
        <w:b/>
      </w:rPr>
    </w:lvl>
  </w:abstractNum>
  <w:abstractNum w:abstractNumId="39" w15:restartNumberingAfterBreak="0">
    <w:nsid w:val="6D7F79C5"/>
    <w:multiLevelType w:val="hybridMultilevel"/>
    <w:tmpl w:val="C0028660"/>
    <w:lvl w:ilvl="0" w:tplc="6AE67CD8">
      <w:start w:val="1"/>
      <w:numFmt w:val="lowerLetter"/>
      <w:lvlText w:val="%1."/>
      <w:lvlJc w:val="left"/>
      <w:pPr>
        <w:ind w:left="1431" w:hanging="351"/>
      </w:pPr>
      <w:rPr>
        <w:rFonts w:ascii="Times New Roman" w:eastAsia="Times New Roman" w:hAnsi="Times New Roman" w:hint="default"/>
        <w:spacing w:val="-8"/>
        <w:w w:val="101"/>
        <w:sz w:val="23"/>
        <w:szCs w:val="23"/>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71871C41"/>
    <w:multiLevelType w:val="multilevel"/>
    <w:tmpl w:val="39827F26"/>
    <w:lvl w:ilvl="0">
      <w:start w:val="4"/>
      <w:numFmt w:val="decimal"/>
      <w:lvlText w:val="%1"/>
      <w:lvlJc w:val="left"/>
      <w:pPr>
        <w:ind w:left="941" w:hanging="841"/>
      </w:pPr>
      <w:rPr>
        <w:rFonts w:hint="default"/>
      </w:rPr>
    </w:lvl>
    <w:lvl w:ilvl="1">
      <w:start w:val="3"/>
      <w:numFmt w:val="decimal"/>
      <w:lvlText w:val="%1.%2"/>
      <w:lvlJc w:val="left"/>
      <w:pPr>
        <w:ind w:left="941" w:hanging="841"/>
      </w:pPr>
      <w:rPr>
        <w:rFonts w:hint="default"/>
      </w:rPr>
    </w:lvl>
    <w:lvl w:ilvl="2">
      <w:start w:val="1"/>
      <w:numFmt w:val="decimal"/>
      <w:lvlText w:val="%1.%2.%3"/>
      <w:lvlJc w:val="left"/>
      <w:pPr>
        <w:ind w:left="941" w:hanging="841"/>
      </w:pPr>
      <w:rPr>
        <w:rFonts w:hint="default"/>
      </w:rPr>
    </w:lvl>
    <w:lvl w:ilvl="3">
      <w:start w:val="3"/>
      <w:numFmt w:val="decimal"/>
      <w:lvlText w:val="%1.%2.%3.%4"/>
      <w:lvlJc w:val="left"/>
      <w:pPr>
        <w:ind w:left="941" w:hanging="841"/>
      </w:pPr>
      <w:rPr>
        <w:rFonts w:ascii="Times New Roman" w:eastAsia="Times New Roman" w:hAnsi="Times New Roman" w:hint="default"/>
        <w:w w:val="101"/>
        <w:sz w:val="23"/>
        <w:szCs w:val="23"/>
      </w:rPr>
    </w:lvl>
    <w:lvl w:ilvl="4">
      <w:start w:val="1"/>
      <w:numFmt w:val="decimal"/>
      <w:lvlText w:val="%1.%2.%3.%4.%5"/>
      <w:lvlJc w:val="left"/>
      <w:pPr>
        <w:ind w:left="1080" w:hanging="980"/>
      </w:pPr>
      <w:rPr>
        <w:rFonts w:ascii="Times New Roman" w:eastAsia="Times New Roman" w:hAnsi="Times New Roman" w:hint="default"/>
        <w:w w:val="101"/>
        <w:sz w:val="23"/>
        <w:szCs w:val="23"/>
      </w:rPr>
    </w:lvl>
    <w:lvl w:ilvl="5">
      <w:start w:val="1"/>
      <w:numFmt w:val="lowerLetter"/>
      <w:lvlText w:val="%6."/>
      <w:lvlJc w:val="left"/>
      <w:pPr>
        <w:ind w:left="1503" w:hanging="351"/>
      </w:pPr>
      <w:rPr>
        <w:rFonts w:ascii="Times New Roman" w:eastAsia="Times New Roman" w:hAnsi="Times New Roman" w:hint="default"/>
        <w:spacing w:val="-8"/>
        <w:w w:val="101"/>
        <w:sz w:val="23"/>
        <w:szCs w:val="23"/>
      </w:rPr>
    </w:lvl>
    <w:lvl w:ilvl="6">
      <w:start w:val="1"/>
      <w:numFmt w:val="bullet"/>
      <w:lvlText w:val="•"/>
      <w:lvlJc w:val="left"/>
      <w:pPr>
        <w:ind w:left="5423" w:hanging="351"/>
      </w:pPr>
      <w:rPr>
        <w:rFonts w:hint="default"/>
      </w:rPr>
    </w:lvl>
    <w:lvl w:ilvl="7">
      <w:start w:val="1"/>
      <w:numFmt w:val="bullet"/>
      <w:lvlText w:val="•"/>
      <w:lvlJc w:val="left"/>
      <w:pPr>
        <w:ind w:left="6403" w:hanging="351"/>
      </w:pPr>
      <w:rPr>
        <w:rFonts w:hint="default"/>
      </w:rPr>
    </w:lvl>
    <w:lvl w:ilvl="8">
      <w:start w:val="1"/>
      <w:numFmt w:val="bullet"/>
      <w:lvlText w:val="•"/>
      <w:lvlJc w:val="left"/>
      <w:pPr>
        <w:ind w:left="7383" w:hanging="351"/>
      </w:pPr>
      <w:rPr>
        <w:rFonts w:hint="default"/>
      </w:rPr>
    </w:lvl>
  </w:abstractNum>
  <w:abstractNum w:abstractNumId="41" w15:restartNumberingAfterBreak="0">
    <w:nsid w:val="7517328B"/>
    <w:multiLevelType w:val="hybridMultilevel"/>
    <w:tmpl w:val="7B9EE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A37C18"/>
    <w:multiLevelType w:val="hybridMultilevel"/>
    <w:tmpl w:val="30D60B9C"/>
    <w:lvl w:ilvl="0" w:tplc="E640BE6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895321A"/>
    <w:multiLevelType w:val="hybridMultilevel"/>
    <w:tmpl w:val="9F3645B2"/>
    <w:lvl w:ilvl="0" w:tplc="4CAE3CA4">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8B01FD"/>
    <w:multiLevelType w:val="hybridMultilevel"/>
    <w:tmpl w:val="E59C32E4"/>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6"/>
  </w:num>
  <w:num w:numId="2">
    <w:abstractNumId w:val="26"/>
  </w:num>
  <w:num w:numId="3">
    <w:abstractNumId w:val="24"/>
  </w:num>
  <w:num w:numId="4">
    <w:abstractNumId w:val="37"/>
  </w:num>
  <w:num w:numId="5">
    <w:abstractNumId w:val="15"/>
  </w:num>
  <w:num w:numId="6">
    <w:abstractNumId w:val="7"/>
  </w:num>
  <w:num w:numId="7">
    <w:abstractNumId w:val="16"/>
  </w:num>
  <w:num w:numId="8">
    <w:abstractNumId w:val="21"/>
  </w:num>
  <w:num w:numId="9">
    <w:abstractNumId w:val="23"/>
  </w:num>
  <w:num w:numId="10">
    <w:abstractNumId w:val="40"/>
  </w:num>
  <w:num w:numId="11">
    <w:abstractNumId w:val="2"/>
  </w:num>
  <w:num w:numId="12">
    <w:abstractNumId w:val="1"/>
  </w:num>
  <w:num w:numId="13">
    <w:abstractNumId w:val="30"/>
  </w:num>
  <w:num w:numId="14">
    <w:abstractNumId w:val="28"/>
  </w:num>
  <w:num w:numId="15">
    <w:abstractNumId w:val="22"/>
  </w:num>
  <w:num w:numId="16">
    <w:abstractNumId w:val="11"/>
  </w:num>
  <w:num w:numId="17">
    <w:abstractNumId w:val="38"/>
  </w:num>
  <w:num w:numId="18">
    <w:abstractNumId w:val="27"/>
  </w:num>
  <w:num w:numId="19">
    <w:abstractNumId w:val="44"/>
  </w:num>
  <w:num w:numId="20">
    <w:abstractNumId w:val="6"/>
  </w:num>
  <w:num w:numId="21">
    <w:abstractNumId w:val="10"/>
  </w:num>
  <w:num w:numId="22">
    <w:abstractNumId w:val="8"/>
  </w:num>
  <w:num w:numId="23">
    <w:abstractNumId w:val="39"/>
  </w:num>
  <w:num w:numId="24">
    <w:abstractNumId w:val="20"/>
  </w:num>
  <w:num w:numId="25">
    <w:abstractNumId w:val="3"/>
  </w:num>
  <w:num w:numId="26">
    <w:abstractNumId w:val="14"/>
  </w:num>
  <w:num w:numId="27">
    <w:abstractNumId w:val="34"/>
  </w:num>
  <w:num w:numId="28">
    <w:abstractNumId w:val="25"/>
  </w:num>
  <w:num w:numId="29">
    <w:abstractNumId w:val="41"/>
  </w:num>
  <w:num w:numId="30">
    <w:abstractNumId w:val="19"/>
  </w:num>
  <w:num w:numId="31">
    <w:abstractNumId w:val="18"/>
  </w:num>
  <w:num w:numId="32">
    <w:abstractNumId w:val="0"/>
  </w:num>
  <w:num w:numId="33">
    <w:abstractNumId w:val="12"/>
  </w:num>
  <w:num w:numId="34">
    <w:abstractNumId w:val="31"/>
  </w:num>
  <w:num w:numId="35">
    <w:abstractNumId w:val="29"/>
  </w:num>
  <w:num w:numId="36">
    <w:abstractNumId w:val="4"/>
  </w:num>
  <w:num w:numId="37">
    <w:abstractNumId w:val="5"/>
  </w:num>
  <w:num w:numId="38">
    <w:abstractNumId w:val="32"/>
  </w:num>
  <w:num w:numId="39">
    <w:abstractNumId w:val="35"/>
  </w:num>
  <w:num w:numId="40">
    <w:abstractNumId w:val="43"/>
  </w:num>
  <w:num w:numId="41">
    <w:abstractNumId w:val="33"/>
  </w:num>
  <w:num w:numId="42">
    <w:abstractNumId w:val="17"/>
  </w:num>
  <w:num w:numId="43">
    <w:abstractNumId w:val="42"/>
  </w:num>
  <w:num w:numId="44">
    <w:abstractNumId w:val="9"/>
  </w:num>
  <w:num w:numId="4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38"/>
    <w:rsid w:val="000061BD"/>
    <w:rsid w:val="0000770D"/>
    <w:rsid w:val="000200CF"/>
    <w:rsid w:val="000223A9"/>
    <w:rsid w:val="0002617D"/>
    <w:rsid w:val="000502A8"/>
    <w:rsid w:val="000739FB"/>
    <w:rsid w:val="000852FA"/>
    <w:rsid w:val="00096FAC"/>
    <w:rsid w:val="000A3872"/>
    <w:rsid w:val="000C3D2D"/>
    <w:rsid w:val="000D0DD8"/>
    <w:rsid w:val="000D4E46"/>
    <w:rsid w:val="000D5DA6"/>
    <w:rsid w:val="000D7A3F"/>
    <w:rsid w:val="00100900"/>
    <w:rsid w:val="00107B4D"/>
    <w:rsid w:val="001332E1"/>
    <w:rsid w:val="00140446"/>
    <w:rsid w:val="001475F5"/>
    <w:rsid w:val="00154FC9"/>
    <w:rsid w:val="00173F60"/>
    <w:rsid w:val="001759C9"/>
    <w:rsid w:val="00185357"/>
    <w:rsid w:val="00185910"/>
    <w:rsid w:val="001960E7"/>
    <w:rsid w:val="001A3950"/>
    <w:rsid w:val="001A66A9"/>
    <w:rsid w:val="001C0486"/>
    <w:rsid w:val="001C456E"/>
    <w:rsid w:val="001D35C8"/>
    <w:rsid w:val="001D561B"/>
    <w:rsid w:val="001E0B0B"/>
    <w:rsid w:val="001E325F"/>
    <w:rsid w:val="001F2B0D"/>
    <w:rsid w:val="00205CBE"/>
    <w:rsid w:val="002413FA"/>
    <w:rsid w:val="00250571"/>
    <w:rsid w:val="00257B69"/>
    <w:rsid w:val="00267CA6"/>
    <w:rsid w:val="00273A1C"/>
    <w:rsid w:val="00275CB6"/>
    <w:rsid w:val="00295AF4"/>
    <w:rsid w:val="002C4300"/>
    <w:rsid w:val="002C49E9"/>
    <w:rsid w:val="002E6A9F"/>
    <w:rsid w:val="00301D2B"/>
    <w:rsid w:val="003053FB"/>
    <w:rsid w:val="00313BD3"/>
    <w:rsid w:val="00316438"/>
    <w:rsid w:val="0031654E"/>
    <w:rsid w:val="00320E1C"/>
    <w:rsid w:val="00326163"/>
    <w:rsid w:val="003261EC"/>
    <w:rsid w:val="00337253"/>
    <w:rsid w:val="00341996"/>
    <w:rsid w:val="003600F1"/>
    <w:rsid w:val="00362FEA"/>
    <w:rsid w:val="00363EDC"/>
    <w:rsid w:val="00367062"/>
    <w:rsid w:val="003868B5"/>
    <w:rsid w:val="0038702A"/>
    <w:rsid w:val="00393BC0"/>
    <w:rsid w:val="00397094"/>
    <w:rsid w:val="003B38F8"/>
    <w:rsid w:val="003B6275"/>
    <w:rsid w:val="003C025A"/>
    <w:rsid w:val="003C4CAE"/>
    <w:rsid w:val="003C6560"/>
    <w:rsid w:val="003C6F9A"/>
    <w:rsid w:val="003D34ED"/>
    <w:rsid w:val="003F10CE"/>
    <w:rsid w:val="003F2A51"/>
    <w:rsid w:val="0040477C"/>
    <w:rsid w:val="00422B96"/>
    <w:rsid w:val="004416D5"/>
    <w:rsid w:val="00443C23"/>
    <w:rsid w:val="00444054"/>
    <w:rsid w:val="004628EC"/>
    <w:rsid w:val="00463A13"/>
    <w:rsid w:val="00470E91"/>
    <w:rsid w:val="004726CE"/>
    <w:rsid w:val="004774DD"/>
    <w:rsid w:val="004829CC"/>
    <w:rsid w:val="00490B97"/>
    <w:rsid w:val="00496A0F"/>
    <w:rsid w:val="004A183B"/>
    <w:rsid w:val="004B4C6E"/>
    <w:rsid w:val="004B7986"/>
    <w:rsid w:val="004D07BF"/>
    <w:rsid w:val="005056D7"/>
    <w:rsid w:val="005104A2"/>
    <w:rsid w:val="005112F0"/>
    <w:rsid w:val="005167A4"/>
    <w:rsid w:val="00523756"/>
    <w:rsid w:val="005261A6"/>
    <w:rsid w:val="00533536"/>
    <w:rsid w:val="00541633"/>
    <w:rsid w:val="00561F56"/>
    <w:rsid w:val="00567BD9"/>
    <w:rsid w:val="00575459"/>
    <w:rsid w:val="00575AC9"/>
    <w:rsid w:val="005D16E4"/>
    <w:rsid w:val="005D3E7B"/>
    <w:rsid w:val="00602977"/>
    <w:rsid w:val="00614733"/>
    <w:rsid w:val="00616816"/>
    <w:rsid w:val="00622F6B"/>
    <w:rsid w:val="00623E7B"/>
    <w:rsid w:val="006359C5"/>
    <w:rsid w:val="00660ACF"/>
    <w:rsid w:val="00676BEA"/>
    <w:rsid w:val="006775F3"/>
    <w:rsid w:val="006974F6"/>
    <w:rsid w:val="006D4ECB"/>
    <w:rsid w:val="006F6AB3"/>
    <w:rsid w:val="00700552"/>
    <w:rsid w:val="00712A7F"/>
    <w:rsid w:val="007339F1"/>
    <w:rsid w:val="00746C98"/>
    <w:rsid w:val="007476DB"/>
    <w:rsid w:val="0074786A"/>
    <w:rsid w:val="0076349E"/>
    <w:rsid w:val="007704F1"/>
    <w:rsid w:val="007808CD"/>
    <w:rsid w:val="007871F3"/>
    <w:rsid w:val="007A12C7"/>
    <w:rsid w:val="007A7A0C"/>
    <w:rsid w:val="007A7C4C"/>
    <w:rsid w:val="007B2EB5"/>
    <w:rsid w:val="007B3D63"/>
    <w:rsid w:val="007F4BFC"/>
    <w:rsid w:val="0082041F"/>
    <w:rsid w:val="00833E03"/>
    <w:rsid w:val="008341DF"/>
    <w:rsid w:val="00847B62"/>
    <w:rsid w:val="008A62E9"/>
    <w:rsid w:val="008A6EC3"/>
    <w:rsid w:val="008C1AAD"/>
    <w:rsid w:val="008D6760"/>
    <w:rsid w:val="008E60E6"/>
    <w:rsid w:val="008F35DD"/>
    <w:rsid w:val="00930291"/>
    <w:rsid w:val="0096471A"/>
    <w:rsid w:val="009763EC"/>
    <w:rsid w:val="00994109"/>
    <w:rsid w:val="00997F6A"/>
    <w:rsid w:val="009C1003"/>
    <w:rsid w:val="009C1D05"/>
    <w:rsid w:val="009D6850"/>
    <w:rsid w:val="00A032A3"/>
    <w:rsid w:val="00A046FB"/>
    <w:rsid w:val="00A309EF"/>
    <w:rsid w:val="00A37E84"/>
    <w:rsid w:val="00A4313C"/>
    <w:rsid w:val="00A46142"/>
    <w:rsid w:val="00A671CE"/>
    <w:rsid w:val="00A945FB"/>
    <w:rsid w:val="00AB0FCC"/>
    <w:rsid w:val="00AB5F5A"/>
    <w:rsid w:val="00AB7558"/>
    <w:rsid w:val="00AD0362"/>
    <w:rsid w:val="00AD21F6"/>
    <w:rsid w:val="00AD3EAE"/>
    <w:rsid w:val="00AD6BD5"/>
    <w:rsid w:val="00AD706D"/>
    <w:rsid w:val="00AE588D"/>
    <w:rsid w:val="00AE752C"/>
    <w:rsid w:val="00AE7DFC"/>
    <w:rsid w:val="00B17C5A"/>
    <w:rsid w:val="00B4149D"/>
    <w:rsid w:val="00B52CD0"/>
    <w:rsid w:val="00B53E74"/>
    <w:rsid w:val="00B7758B"/>
    <w:rsid w:val="00B77709"/>
    <w:rsid w:val="00B83458"/>
    <w:rsid w:val="00B91D8B"/>
    <w:rsid w:val="00B95300"/>
    <w:rsid w:val="00BB3C03"/>
    <w:rsid w:val="00BB7123"/>
    <w:rsid w:val="00BC0F5E"/>
    <w:rsid w:val="00BC4FD1"/>
    <w:rsid w:val="00BD0985"/>
    <w:rsid w:val="00BD4D42"/>
    <w:rsid w:val="00BE1D60"/>
    <w:rsid w:val="00BE2909"/>
    <w:rsid w:val="00BF228E"/>
    <w:rsid w:val="00C154EF"/>
    <w:rsid w:val="00C2385A"/>
    <w:rsid w:val="00C25A51"/>
    <w:rsid w:val="00C4466F"/>
    <w:rsid w:val="00C735EA"/>
    <w:rsid w:val="00C80BF8"/>
    <w:rsid w:val="00C83851"/>
    <w:rsid w:val="00CC3EF6"/>
    <w:rsid w:val="00CD2972"/>
    <w:rsid w:val="00CD5681"/>
    <w:rsid w:val="00CE75F6"/>
    <w:rsid w:val="00CF310B"/>
    <w:rsid w:val="00CF4C4D"/>
    <w:rsid w:val="00D0453A"/>
    <w:rsid w:val="00D0692E"/>
    <w:rsid w:val="00D27148"/>
    <w:rsid w:val="00D41889"/>
    <w:rsid w:val="00D556E0"/>
    <w:rsid w:val="00D65A92"/>
    <w:rsid w:val="00DA3A3F"/>
    <w:rsid w:val="00DA5918"/>
    <w:rsid w:val="00DB0235"/>
    <w:rsid w:val="00DB7654"/>
    <w:rsid w:val="00DD021D"/>
    <w:rsid w:val="00DE0D18"/>
    <w:rsid w:val="00E005D2"/>
    <w:rsid w:val="00E07A6E"/>
    <w:rsid w:val="00E10053"/>
    <w:rsid w:val="00E209B6"/>
    <w:rsid w:val="00E27172"/>
    <w:rsid w:val="00E36098"/>
    <w:rsid w:val="00E72F40"/>
    <w:rsid w:val="00E91A17"/>
    <w:rsid w:val="00E934EB"/>
    <w:rsid w:val="00EA0852"/>
    <w:rsid w:val="00EB257A"/>
    <w:rsid w:val="00EB2BAC"/>
    <w:rsid w:val="00EC230B"/>
    <w:rsid w:val="00EC388E"/>
    <w:rsid w:val="00EC692E"/>
    <w:rsid w:val="00EC7752"/>
    <w:rsid w:val="00ED093E"/>
    <w:rsid w:val="00ED2FCE"/>
    <w:rsid w:val="00EE1127"/>
    <w:rsid w:val="00EE1A0D"/>
    <w:rsid w:val="00EE4D9C"/>
    <w:rsid w:val="00EF4331"/>
    <w:rsid w:val="00F12B49"/>
    <w:rsid w:val="00F17A38"/>
    <w:rsid w:val="00F30FE2"/>
    <w:rsid w:val="00F62020"/>
    <w:rsid w:val="00F77816"/>
    <w:rsid w:val="00F9644E"/>
    <w:rsid w:val="00FB2D08"/>
    <w:rsid w:val="00FC4FAF"/>
    <w:rsid w:val="00FC521D"/>
    <w:rsid w:val="00FD4BDF"/>
    <w:rsid w:val="00FD54AC"/>
    <w:rsid w:val="00FE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1080121"/>
  <w15:docId w15:val="{A7553768-C59A-47EE-B116-C8D0AFD0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CF310B"/>
    <w:pPr>
      <w:numPr>
        <w:numId w:val="38"/>
      </w:numPr>
      <w:spacing w:before="73" w:after="120"/>
      <w:outlineLvl w:val="0"/>
    </w:pPr>
    <w:rPr>
      <w:rFonts w:ascii="Times New Roman" w:eastAsia="Times New Roman" w:hAnsi="Times New Roman"/>
      <w:b/>
      <w:bCs/>
      <w:spacing w:val="-2"/>
      <w:sz w:val="24"/>
      <w:szCs w:val="23"/>
    </w:rPr>
  </w:style>
  <w:style w:type="paragraph" w:styleId="Heading2">
    <w:name w:val="heading 2"/>
    <w:basedOn w:val="Normal"/>
    <w:uiPriority w:val="1"/>
    <w:qFormat/>
    <w:rsid w:val="00660ACF"/>
    <w:pPr>
      <w:numPr>
        <w:ilvl w:val="1"/>
        <w:numId w:val="38"/>
      </w:numPr>
      <w:spacing w:after="120"/>
      <w:ind w:left="450" w:hanging="450"/>
      <w:outlineLvl w:val="1"/>
    </w:pPr>
    <w:rPr>
      <w:rFonts w:ascii="Times New Roman" w:eastAsia="Times New Roman" w:hAnsi="Times New Roman"/>
      <w:iCs/>
    </w:rPr>
  </w:style>
  <w:style w:type="paragraph" w:styleId="Heading3">
    <w:name w:val="heading 3"/>
    <w:basedOn w:val="Normal"/>
    <w:next w:val="Normal"/>
    <w:link w:val="Heading3Char"/>
    <w:uiPriority w:val="9"/>
    <w:unhideWhenUsed/>
    <w:qFormat/>
    <w:rsid w:val="00B4149D"/>
    <w:pPr>
      <w:keepNext/>
      <w:keepLines/>
      <w:numPr>
        <w:ilvl w:val="2"/>
        <w:numId w:val="38"/>
      </w:numPr>
      <w:spacing w:before="40" w:after="120"/>
      <w:ind w:left="1440"/>
      <w:outlineLvl w:val="2"/>
    </w:pPr>
    <w:rPr>
      <w:rFonts w:ascii="Times New Roman" w:eastAsiaTheme="majorEastAsia" w:hAnsi="Times New Roman" w:cs="Times New Roman"/>
    </w:rPr>
  </w:style>
  <w:style w:type="paragraph" w:styleId="Heading4">
    <w:name w:val="heading 4"/>
    <w:basedOn w:val="Normal"/>
    <w:next w:val="Normal"/>
    <w:link w:val="Heading4Char"/>
    <w:uiPriority w:val="9"/>
    <w:unhideWhenUsed/>
    <w:qFormat/>
    <w:rsid w:val="00B4149D"/>
    <w:pPr>
      <w:keepNext/>
      <w:keepLines/>
      <w:numPr>
        <w:ilvl w:val="3"/>
        <w:numId w:val="38"/>
      </w:numPr>
      <w:spacing w:before="40" w:after="120"/>
      <w:ind w:left="1440" w:hanging="720"/>
      <w:outlineLvl w:val="3"/>
    </w:pPr>
    <w:rPr>
      <w:rFonts w:ascii="Times New Roman" w:eastAsiaTheme="majorEastAsia" w:hAnsi="Times New Roman" w:cs="Times New Roman"/>
    </w:rPr>
  </w:style>
  <w:style w:type="paragraph" w:styleId="Heading5">
    <w:name w:val="heading 5"/>
    <w:basedOn w:val="Normal"/>
    <w:next w:val="Normal"/>
    <w:link w:val="Heading5Char"/>
    <w:uiPriority w:val="9"/>
    <w:semiHidden/>
    <w:unhideWhenUsed/>
    <w:qFormat/>
    <w:rsid w:val="00B4149D"/>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4149D"/>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4149D"/>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4149D"/>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149D"/>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35EA"/>
    <w:pPr>
      <w:spacing w:after="120"/>
      <w:ind w:left="720"/>
      <w:jc w:val="both"/>
    </w:pPr>
    <w:rPr>
      <w:rFonts w:ascii="Times New Roman" w:eastAsia="Times New Roman" w:hAnsi="Times New Roman"/>
    </w:rPr>
  </w:style>
  <w:style w:type="character" w:customStyle="1" w:styleId="BodyTextChar">
    <w:name w:val="Body Text Char"/>
    <w:basedOn w:val="DefaultParagraphFont"/>
    <w:link w:val="BodyText"/>
    <w:uiPriority w:val="1"/>
    <w:rsid w:val="00C735EA"/>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6EC3"/>
    <w:pPr>
      <w:tabs>
        <w:tab w:val="center" w:pos="4680"/>
        <w:tab w:val="right" w:pos="9360"/>
      </w:tabs>
    </w:pPr>
  </w:style>
  <w:style w:type="character" w:customStyle="1" w:styleId="HeaderChar">
    <w:name w:val="Header Char"/>
    <w:basedOn w:val="DefaultParagraphFont"/>
    <w:link w:val="Header"/>
    <w:uiPriority w:val="99"/>
    <w:rsid w:val="008A6EC3"/>
  </w:style>
  <w:style w:type="paragraph" w:styleId="Footer">
    <w:name w:val="footer"/>
    <w:basedOn w:val="Normal"/>
    <w:link w:val="FooterChar"/>
    <w:uiPriority w:val="99"/>
    <w:unhideWhenUsed/>
    <w:rsid w:val="008A6EC3"/>
    <w:pPr>
      <w:tabs>
        <w:tab w:val="center" w:pos="4680"/>
        <w:tab w:val="right" w:pos="9360"/>
      </w:tabs>
    </w:pPr>
  </w:style>
  <w:style w:type="character" w:customStyle="1" w:styleId="FooterChar">
    <w:name w:val="Footer Char"/>
    <w:basedOn w:val="DefaultParagraphFont"/>
    <w:link w:val="Footer"/>
    <w:uiPriority w:val="99"/>
    <w:rsid w:val="008A6EC3"/>
  </w:style>
  <w:style w:type="paragraph" w:styleId="BalloonText">
    <w:name w:val="Balloon Text"/>
    <w:basedOn w:val="Normal"/>
    <w:link w:val="BalloonTextChar"/>
    <w:uiPriority w:val="99"/>
    <w:semiHidden/>
    <w:unhideWhenUsed/>
    <w:rsid w:val="008A6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EC3"/>
    <w:rPr>
      <w:rFonts w:ascii="Segoe UI" w:hAnsi="Segoe UI" w:cs="Segoe UI"/>
      <w:sz w:val="18"/>
      <w:szCs w:val="18"/>
    </w:rPr>
  </w:style>
  <w:style w:type="character" w:styleId="CommentReference">
    <w:name w:val="annotation reference"/>
    <w:basedOn w:val="DefaultParagraphFont"/>
    <w:uiPriority w:val="99"/>
    <w:semiHidden/>
    <w:unhideWhenUsed/>
    <w:rsid w:val="008A6EC3"/>
    <w:rPr>
      <w:sz w:val="16"/>
      <w:szCs w:val="16"/>
    </w:rPr>
  </w:style>
  <w:style w:type="paragraph" w:styleId="CommentText">
    <w:name w:val="annotation text"/>
    <w:basedOn w:val="Normal"/>
    <w:link w:val="CommentTextChar"/>
    <w:uiPriority w:val="99"/>
    <w:semiHidden/>
    <w:unhideWhenUsed/>
    <w:rsid w:val="008A6EC3"/>
    <w:rPr>
      <w:sz w:val="20"/>
      <w:szCs w:val="20"/>
    </w:rPr>
  </w:style>
  <w:style w:type="character" w:customStyle="1" w:styleId="CommentTextChar">
    <w:name w:val="Comment Text Char"/>
    <w:basedOn w:val="DefaultParagraphFont"/>
    <w:link w:val="CommentText"/>
    <w:uiPriority w:val="99"/>
    <w:semiHidden/>
    <w:rsid w:val="008A6EC3"/>
    <w:rPr>
      <w:sz w:val="20"/>
      <w:szCs w:val="20"/>
    </w:rPr>
  </w:style>
  <w:style w:type="paragraph" w:styleId="CommentSubject">
    <w:name w:val="annotation subject"/>
    <w:basedOn w:val="CommentText"/>
    <w:next w:val="CommentText"/>
    <w:link w:val="CommentSubjectChar"/>
    <w:uiPriority w:val="99"/>
    <w:semiHidden/>
    <w:unhideWhenUsed/>
    <w:rsid w:val="008A6EC3"/>
    <w:rPr>
      <w:b/>
      <w:bCs/>
    </w:rPr>
  </w:style>
  <w:style w:type="character" w:customStyle="1" w:styleId="CommentSubjectChar">
    <w:name w:val="Comment Subject Char"/>
    <w:basedOn w:val="CommentTextChar"/>
    <w:link w:val="CommentSubject"/>
    <w:uiPriority w:val="99"/>
    <w:semiHidden/>
    <w:rsid w:val="008A6EC3"/>
    <w:rPr>
      <w:b/>
      <w:bCs/>
      <w:sz w:val="20"/>
      <w:szCs w:val="20"/>
    </w:rPr>
  </w:style>
  <w:style w:type="paragraph" w:customStyle="1" w:styleId="AlphaList">
    <w:name w:val="Alpha List"/>
    <w:autoRedefine/>
    <w:qFormat/>
    <w:rsid w:val="00B52CD0"/>
    <w:pPr>
      <w:spacing w:before="60" w:after="120" w:line="288" w:lineRule="auto"/>
      <w:ind w:left="720"/>
      <w:contextualSpacing/>
    </w:pPr>
    <w:rPr>
      <w:rFonts w:ascii="Times New Roman" w:eastAsia="Times New Roman" w:hAnsi="Times New Roman" w:cs="Times New Roman"/>
      <w:b/>
      <w:bCs/>
      <w:color w:val="FF0000"/>
      <w:szCs w:val="23"/>
    </w:rPr>
  </w:style>
  <w:style w:type="character" w:styleId="Hyperlink">
    <w:name w:val="Hyperlink"/>
    <w:basedOn w:val="DefaultParagraphFont"/>
    <w:uiPriority w:val="99"/>
    <w:unhideWhenUsed/>
    <w:rsid w:val="00FD4BDF"/>
    <w:rPr>
      <w:strike w:val="0"/>
      <w:dstrike w:val="0"/>
      <w:color w:val="337AB7"/>
      <w:u w:val="none"/>
      <w:effect w:val="none"/>
      <w:shd w:val="clear" w:color="auto" w:fill="auto"/>
    </w:rPr>
  </w:style>
  <w:style w:type="paragraph" w:styleId="TOCHeading">
    <w:name w:val="TOC Heading"/>
    <w:basedOn w:val="Heading1"/>
    <w:next w:val="Normal"/>
    <w:uiPriority w:val="39"/>
    <w:unhideWhenUsed/>
    <w:qFormat/>
    <w:rsid w:val="00BB7123"/>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D5DA6"/>
    <w:pPr>
      <w:tabs>
        <w:tab w:val="left" w:pos="440"/>
        <w:tab w:val="right" w:leader="dot" w:pos="9100"/>
      </w:tabs>
      <w:spacing w:after="100"/>
      <w:ind w:left="270" w:hanging="270"/>
    </w:pPr>
    <w:rPr>
      <w:rFonts w:ascii="Times New Roman" w:hAnsi="Times New Roman"/>
    </w:rPr>
  </w:style>
  <w:style w:type="paragraph" w:styleId="TOC2">
    <w:name w:val="toc 2"/>
    <w:basedOn w:val="Normal"/>
    <w:next w:val="Normal"/>
    <w:autoRedefine/>
    <w:uiPriority w:val="39"/>
    <w:unhideWhenUsed/>
    <w:rsid w:val="000D5DA6"/>
    <w:pPr>
      <w:tabs>
        <w:tab w:val="left" w:pos="880"/>
        <w:tab w:val="right" w:leader="dot" w:pos="9100"/>
      </w:tabs>
      <w:spacing w:after="100"/>
      <w:ind w:left="270"/>
    </w:pPr>
    <w:rPr>
      <w:rFonts w:ascii="Times New Roman" w:hAnsi="Times New Roman"/>
    </w:rPr>
  </w:style>
  <w:style w:type="paragraph" w:styleId="TOC3">
    <w:name w:val="toc 3"/>
    <w:basedOn w:val="Normal"/>
    <w:next w:val="Normal"/>
    <w:autoRedefine/>
    <w:uiPriority w:val="39"/>
    <w:unhideWhenUsed/>
    <w:rsid w:val="000D5DA6"/>
    <w:pPr>
      <w:widowControl/>
      <w:tabs>
        <w:tab w:val="left" w:pos="1260"/>
        <w:tab w:val="right" w:leader="dot" w:pos="9100"/>
      </w:tabs>
      <w:spacing w:after="100" w:line="259" w:lineRule="auto"/>
      <w:ind w:left="440"/>
    </w:pPr>
    <w:rPr>
      <w:rFonts w:ascii="Times New Roman" w:eastAsiaTheme="minorEastAsia" w:hAnsi="Times New Roman" w:cs="Times New Roman"/>
    </w:rPr>
  </w:style>
  <w:style w:type="paragraph" w:customStyle="1" w:styleId="HeadingLevel2">
    <w:name w:val="Heading Level 2"/>
    <w:basedOn w:val="BodyText"/>
    <w:link w:val="HeadingLevel2Char"/>
    <w:autoRedefine/>
    <w:uiPriority w:val="1"/>
    <w:qFormat/>
    <w:rsid w:val="00575AC9"/>
    <w:pPr>
      <w:numPr>
        <w:ilvl w:val="1"/>
        <w:numId w:val="12"/>
      </w:numPr>
      <w:tabs>
        <w:tab w:val="left" w:pos="664"/>
      </w:tabs>
    </w:pPr>
    <w:rPr>
      <w:spacing w:val="-4"/>
    </w:rPr>
  </w:style>
  <w:style w:type="character" w:customStyle="1" w:styleId="HeadingLevel2Char">
    <w:name w:val="Heading Level 2 Char"/>
    <w:basedOn w:val="BodyTextChar"/>
    <w:link w:val="HeadingLevel2"/>
    <w:uiPriority w:val="1"/>
    <w:rsid w:val="00575AC9"/>
    <w:rPr>
      <w:rFonts w:ascii="Times New Roman" w:eastAsia="Times New Roman" w:hAnsi="Times New Roman"/>
      <w:spacing w:val="-4"/>
      <w:sz w:val="23"/>
      <w:szCs w:val="23"/>
    </w:rPr>
  </w:style>
  <w:style w:type="paragraph" w:styleId="TOC4">
    <w:name w:val="toc 4"/>
    <w:basedOn w:val="Normal"/>
    <w:next w:val="Normal"/>
    <w:autoRedefine/>
    <w:uiPriority w:val="39"/>
    <w:unhideWhenUsed/>
    <w:rsid w:val="008F35DD"/>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930291"/>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930291"/>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930291"/>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930291"/>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930291"/>
    <w:pPr>
      <w:widowControl/>
      <w:spacing w:after="100" w:line="259" w:lineRule="auto"/>
      <w:ind w:left="1760"/>
    </w:pPr>
    <w:rPr>
      <w:rFonts w:eastAsiaTheme="minorEastAsia"/>
    </w:rPr>
  </w:style>
  <w:style w:type="character" w:styleId="FollowedHyperlink">
    <w:name w:val="FollowedHyperlink"/>
    <w:basedOn w:val="DefaultParagraphFont"/>
    <w:uiPriority w:val="99"/>
    <w:semiHidden/>
    <w:unhideWhenUsed/>
    <w:rsid w:val="00AB5F5A"/>
    <w:rPr>
      <w:color w:val="800080" w:themeColor="followedHyperlink"/>
      <w:u w:val="single"/>
    </w:rPr>
  </w:style>
  <w:style w:type="character" w:customStyle="1" w:styleId="Heading3Char">
    <w:name w:val="Heading 3 Char"/>
    <w:basedOn w:val="DefaultParagraphFont"/>
    <w:link w:val="Heading3"/>
    <w:uiPriority w:val="9"/>
    <w:rsid w:val="00B4149D"/>
    <w:rPr>
      <w:rFonts w:ascii="Times New Roman" w:eastAsiaTheme="majorEastAsia" w:hAnsi="Times New Roman" w:cs="Times New Roman"/>
    </w:rPr>
  </w:style>
  <w:style w:type="character" w:customStyle="1" w:styleId="Heading4Char">
    <w:name w:val="Heading 4 Char"/>
    <w:basedOn w:val="DefaultParagraphFont"/>
    <w:link w:val="Heading4"/>
    <w:uiPriority w:val="9"/>
    <w:rsid w:val="00B4149D"/>
    <w:rPr>
      <w:rFonts w:ascii="Times New Roman" w:eastAsiaTheme="majorEastAsia" w:hAnsi="Times New Roman" w:cs="Times New Roman"/>
    </w:rPr>
  </w:style>
  <w:style w:type="character" w:customStyle="1" w:styleId="Heading5Char">
    <w:name w:val="Heading 5 Char"/>
    <w:basedOn w:val="DefaultParagraphFont"/>
    <w:link w:val="Heading5"/>
    <w:uiPriority w:val="9"/>
    <w:semiHidden/>
    <w:rsid w:val="00B4149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4149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4149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414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149D"/>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4D07BF"/>
    <w:rPr>
      <w:color w:val="605E5C"/>
      <w:shd w:val="clear" w:color="auto" w:fill="E1DFDD"/>
    </w:rPr>
  </w:style>
  <w:style w:type="paragraph" w:styleId="Revision">
    <w:name w:val="Revision"/>
    <w:hidden/>
    <w:uiPriority w:val="99"/>
    <w:semiHidden/>
    <w:rsid w:val="00F9644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171158">
      <w:bodyDiv w:val="1"/>
      <w:marLeft w:val="0"/>
      <w:marRight w:val="0"/>
      <w:marTop w:val="0"/>
      <w:marBottom w:val="0"/>
      <w:divBdr>
        <w:top w:val="none" w:sz="0" w:space="0" w:color="auto"/>
        <w:left w:val="none" w:sz="0" w:space="0" w:color="auto"/>
        <w:bottom w:val="none" w:sz="0" w:space="0" w:color="auto"/>
        <w:right w:val="none" w:sz="0" w:space="0" w:color="auto"/>
      </w:divBdr>
      <w:divsChild>
        <w:div w:id="795756157">
          <w:marLeft w:val="0"/>
          <w:marRight w:val="0"/>
          <w:marTop w:val="0"/>
          <w:marBottom w:val="0"/>
          <w:divBdr>
            <w:top w:val="none" w:sz="0" w:space="0" w:color="auto"/>
            <w:left w:val="none" w:sz="0" w:space="0" w:color="auto"/>
            <w:bottom w:val="none" w:sz="0" w:space="0" w:color="auto"/>
            <w:right w:val="none" w:sz="0" w:space="0" w:color="auto"/>
          </w:divBdr>
          <w:divsChild>
            <w:div w:id="9840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eee-pes.org/technical-session-guide-for-the-presen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ee-pes.org/pes-organization-chart-and-committee-directo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eee-pes.org/professional-development/fellow-nomin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standards.ieee.org/myproject/Public/mytools/draft/styleman.pdf" TargetMode="External"/><Relationship Id="rId5" Type="http://schemas.openxmlformats.org/officeDocument/2006/relationships/webSettings" Target="webSettings.xml"/><Relationship Id="rId15" Type="http://schemas.openxmlformats.org/officeDocument/2006/relationships/hyperlink" Target="https://www.ieee-pes.org/meetings-and-conferences/calls-for-papers/pes-authors-kit" TargetMode="External"/><Relationship Id="rId10" Type="http://schemas.openxmlformats.org/officeDocument/2006/relationships/hyperlink" Target="http://standards.ieee.org/develop/policies/opm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eee-pes.org/technical-session-guide-for-the-session-ch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B2A43-E498-40D5-BB15-AB435235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15</Pages>
  <Words>5027</Words>
  <Characters>28658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Shana Pepin</dc:creator>
  <cp:keywords>
  </cp:keywords>
  <dc:description/>
  <cp:lastModifiedBy>Watkins, Diane</cp:lastModifiedBy>
  <cp:revision>4</cp:revision>
  <cp:lastPrinted>2019-04-19T19:42:00Z</cp:lastPrinted>
  <dcterms:created xsi:type="dcterms:W3CDTF">2021-09-01T19:20:00Z</dcterms:created>
  <dcterms:modified xsi:type="dcterms:W3CDTF">2021-09-02T20:39:00Z</dcterms:modified>
</cp:coreProperties>
</file>